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3" w:rsidRDefault="000078D3" w:rsidP="004B4622">
      <w:pPr>
        <w:pStyle w:val="Heading1"/>
      </w:pPr>
    </w:p>
    <w:p w:rsidR="00B40093" w:rsidRDefault="000078D3" w:rsidP="000078D3">
      <w:pPr>
        <w:jc w:val="center"/>
        <w:rPr>
          <w:sz w:val="72"/>
        </w:rPr>
      </w:pPr>
      <w:r w:rsidRPr="000078D3">
        <w:rPr>
          <w:sz w:val="72"/>
        </w:rPr>
        <w:t xml:space="preserve">Sample Person-Centered </w:t>
      </w:r>
    </w:p>
    <w:p w:rsidR="00B40093" w:rsidRDefault="000078D3" w:rsidP="000078D3">
      <w:pPr>
        <w:jc w:val="center"/>
        <w:rPr>
          <w:sz w:val="72"/>
        </w:rPr>
      </w:pPr>
      <w:r w:rsidRPr="000078D3">
        <w:rPr>
          <w:sz w:val="72"/>
        </w:rPr>
        <w:t xml:space="preserve">Care Plans for </w:t>
      </w:r>
    </w:p>
    <w:p w:rsidR="000078D3" w:rsidRDefault="000078D3" w:rsidP="000078D3">
      <w:pPr>
        <w:jc w:val="center"/>
        <w:rPr>
          <w:sz w:val="72"/>
        </w:rPr>
      </w:pPr>
      <w:r w:rsidRPr="000078D3">
        <w:rPr>
          <w:sz w:val="72"/>
        </w:rPr>
        <w:t>Adult Day Services</w:t>
      </w:r>
    </w:p>
    <w:p w:rsidR="00B40093" w:rsidRDefault="00B40093" w:rsidP="00B40093">
      <w:pPr>
        <w:tabs>
          <w:tab w:val="left" w:pos="720"/>
          <w:tab w:val="left" w:pos="1080"/>
        </w:tabs>
        <w:spacing w:line="360" w:lineRule="auto"/>
        <w:ind w:left="360" w:hanging="360"/>
        <w:jc w:val="center"/>
      </w:pPr>
    </w:p>
    <w:p w:rsidR="00B40093" w:rsidRDefault="00B40093" w:rsidP="00B40093">
      <w:pPr>
        <w:tabs>
          <w:tab w:val="left" w:pos="720"/>
          <w:tab w:val="left" w:pos="1080"/>
        </w:tabs>
        <w:spacing w:line="360" w:lineRule="auto"/>
        <w:ind w:left="360" w:hanging="360"/>
        <w:jc w:val="center"/>
      </w:pPr>
    </w:p>
    <w:p w:rsidR="00B40093" w:rsidRDefault="00B40093" w:rsidP="00B40093">
      <w:pPr>
        <w:tabs>
          <w:tab w:val="left" w:pos="720"/>
          <w:tab w:val="left" w:pos="1080"/>
        </w:tabs>
        <w:spacing w:line="360" w:lineRule="auto"/>
        <w:ind w:left="360" w:hanging="360"/>
        <w:jc w:val="center"/>
      </w:pPr>
      <w:r>
        <w:t>By:</w:t>
      </w:r>
    </w:p>
    <w:p w:rsidR="00B40093" w:rsidRDefault="00B40093" w:rsidP="00B40093">
      <w:pPr>
        <w:tabs>
          <w:tab w:val="left" w:pos="720"/>
          <w:tab w:val="left" w:pos="1080"/>
        </w:tabs>
        <w:spacing w:line="360" w:lineRule="auto"/>
        <w:ind w:left="360" w:hanging="360"/>
        <w:jc w:val="center"/>
        <w:rPr>
          <w:sz w:val="28"/>
        </w:rPr>
      </w:pPr>
      <w:r>
        <w:rPr>
          <w:sz w:val="28"/>
        </w:rPr>
        <w:t>Amanda Graham Sillars, MSW, LCSW</w:t>
      </w: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C6C517C" wp14:editId="127EF451">
            <wp:simplePos x="0" y="0"/>
            <wp:positionH relativeFrom="column">
              <wp:posOffset>1038225</wp:posOffset>
            </wp:positionH>
            <wp:positionV relativeFrom="paragraph">
              <wp:posOffset>80645</wp:posOffset>
            </wp:positionV>
            <wp:extent cx="3670935" cy="1524000"/>
            <wp:effectExtent l="0" t="0" r="5715" b="0"/>
            <wp:wrapNone/>
            <wp:docPr id="1" name="Picture 1" descr="logo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B40093" w:rsidRDefault="00B40093" w:rsidP="00B40093">
      <w:pPr>
        <w:tabs>
          <w:tab w:val="left" w:pos="720"/>
          <w:tab w:val="left" w:pos="1080"/>
        </w:tabs>
        <w:ind w:left="360" w:hanging="360"/>
        <w:jc w:val="both"/>
      </w:pPr>
      <w:r>
        <w:t>© 2000 by Amanda Graham Sillars, MSW, LCSW</w:t>
      </w:r>
    </w:p>
    <w:p w:rsidR="00B40093" w:rsidRDefault="00B40093" w:rsidP="00B40093">
      <w:pPr>
        <w:tabs>
          <w:tab w:val="left" w:pos="720"/>
          <w:tab w:val="left" w:pos="1080"/>
        </w:tabs>
        <w:ind w:left="360" w:hanging="360"/>
        <w:jc w:val="both"/>
      </w:pPr>
      <w:r>
        <w:t>© 201</w:t>
      </w:r>
      <w:r w:rsidR="00EF4E95">
        <w:t>4</w:t>
      </w:r>
      <w:r>
        <w:t xml:space="preserve"> by Amanda Graham Sillars, MSW, LCSW</w:t>
      </w:r>
    </w:p>
    <w:p w:rsidR="00B40093" w:rsidRDefault="00B40093" w:rsidP="000078D3">
      <w:pPr>
        <w:jc w:val="center"/>
      </w:pPr>
    </w:p>
    <w:p w:rsidR="00B40093" w:rsidRDefault="00B40093" w:rsidP="000078D3">
      <w:pPr>
        <w:jc w:val="center"/>
      </w:pPr>
    </w:p>
    <w:p w:rsidR="004D62E3" w:rsidRDefault="004D62E3" w:rsidP="00EF4E95"/>
    <w:p w:rsidR="00EF4E95" w:rsidRPr="004D62E3" w:rsidRDefault="00EF4E95" w:rsidP="00EF4E95">
      <w:pPr>
        <w:rPr>
          <w:sz w:val="56"/>
        </w:rPr>
      </w:pPr>
    </w:p>
    <w:p w:rsidR="006F3BB1" w:rsidRDefault="000078D3" w:rsidP="006F3BB1">
      <w:pPr>
        <w:pStyle w:val="TOC1"/>
        <w:tabs>
          <w:tab w:val="right" w:leader="dot" w:pos="8630"/>
        </w:tabs>
      </w:pPr>
      <w:r>
        <w:br w:type="page"/>
      </w:r>
    </w:p>
    <w:p w:rsidR="006F3BB1" w:rsidRDefault="006F3BB1" w:rsidP="006F3BB1">
      <w:pPr>
        <w:pStyle w:val="TOC1"/>
        <w:tabs>
          <w:tab w:val="right" w:leader="dot" w:pos="8630"/>
        </w:tabs>
      </w:pPr>
    </w:p>
    <w:p w:rsidR="006F3BB1" w:rsidRPr="00EE03EC" w:rsidRDefault="00A16D8A" w:rsidP="00A16D8A">
      <w:pPr>
        <w:pStyle w:val="Title"/>
        <w:rPr>
          <w:rFonts w:ascii="Times New Roman" w:hAnsi="Times New Roman" w:cs="Times New Roman"/>
          <w:color w:val="4F81BD" w:themeColor="accent1"/>
          <w:sz w:val="44"/>
        </w:rPr>
      </w:pPr>
      <w:r w:rsidRPr="00EE03EC">
        <w:rPr>
          <w:rFonts w:ascii="Times New Roman" w:hAnsi="Times New Roman" w:cs="Times New Roman"/>
          <w:color w:val="4F81BD" w:themeColor="accent1"/>
          <w:sz w:val="44"/>
        </w:rPr>
        <w:t>Nursing P</w:t>
      </w:r>
      <w:r w:rsidR="00EE03EC">
        <w:rPr>
          <w:rFonts w:ascii="Times New Roman" w:hAnsi="Times New Roman" w:cs="Times New Roman"/>
          <w:color w:val="4F81BD" w:themeColor="accent1"/>
          <w:sz w:val="44"/>
        </w:rPr>
        <w:t>erson-Centered Care Plan Manual</w:t>
      </w:r>
      <w:r w:rsidRPr="00EE03EC">
        <w:rPr>
          <w:rFonts w:ascii="Times New Roman" w:hAnsi="Times New Roman" w:cs="Times New Roman"/>
          <w:color w:val="4F81BD" w:themeColor="accent1"/>
          <w:sz w:val="44"/>
        </w:rPr>
        <w:t xml:space="preserve"> Table of Contents</w:t>
      </w:r>
    </w:p>
    <w:p w:rsidR="006F3BB1" w:rsidRDefault="006F3BB1" w:rsidP="006F3BB1">
      <w:pPr>
        <w:pStyle w:val="TOC1"/>
        <w:tabs>
          <w:tab w:val="right" w:leader="dot" w:pos="8630"/>
        </w:tabs>
      </w:pPr>
    </w:p>
    <w:p w:rsidR="006F3BB1" w:rsidRPr="00A16D8A" w:rsidRDefault="000841C9" w:rsidP="006F3BB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29" w:history="1">
        <w:r w:rsidR="006F3BB1" w:rsidRPr="00A16D8A">
          <w:rPr>
            <w:rStyle w:val="Hyperlink"/>
            <w:smallCaps/>
            <w:noProof/>
            <w:color w:val="auto"/>
            <w:spacing w:val="5"/>
            <w:u w:val="none"/>
          </w:rPr>
          <w:t>C</w:t>
        </w:r>
        <w:r w:rsidR="00A16D8A" w:rsidRPr="00A16D8A">
          <w:rPr>
            <w:rStyle w:val="Hyperlink"/>
            <w:smallCaps/>
            <w:noProof/>
            <w:color w:val="auto"/>
            <w:spacing w:val="5"/>
            <w:u w:val="none"/>
          </w:rPr>
          <w:t>are Plan Manual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0" w:history="1">
        <w:r w:rsidR="006F3BB1" w:rsidRPr="00A16D8A">
          <w:rPr>
            <w:rStyle w:val="Hyperlink"/>
            <w:noProof/>
            <w:color w:val="auto"/>
            <w:u w:val="none"/>
          </w:rPr>
          <w:t>PERSON-CENTERED  GENERAL CARE PLANS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_Toc368571030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1" w:history="1">
        <w:r w:rsidR="00A16D8A">
          <w:rPr>
            <w:rStyle w:val="Hyperlink"/>
            <w:noProof/>
            <w:color w:val="auto"/>
            <w:u w:val="none"/>
          </w:rPr>
          <w:t>Activity Challenges</w:t>
        </w:r>
        <w:r w:rsidR="006F3BB1" w:rsidRPr="00A16D8A">
          <w:rPr>
            <w:rStyle w:val="Hyperlink"/>
            <w:noProof/>
            <w:color w:val="auto"/>
            <w:u w:val="none"/>
          </w:rPr>
          <w:t xml:space="preserve"> (Previously: Activity Intolerance</w:t>
        </w:r>
        <w:r w:rsidR="006F3BB1" w:rsidRPr="00A16D8A">
          <w:rPr>
            <w:rStyle w:val="Hyperlink"/>
            <w:noProof/>
            <w:color w:val="auto"/>
            <w:u w:val="none"/>
          </w:rPr>
          <w:fldChar w:fldCharType="begin"/>
        </w:r>
        <w:r w:rsidR="006F3BB1" w:rsidRPr="00A16D8A">
          <w:instrText xml:space="preserve"> XE "</w:instrText>
        </w:r>
        <w:r w:rsidR="006F3BB1" w:rsidRPr="00A16D8A">
          <w:rPr>
            <w:szCs w:val="22"/>
          </w:rPr>
          <w:instrText>Activity Intolerance</w:instrText>
        </w:r>
        <w:r w:rsidR="006F3BB1" w:rsidRPr="00A16D8A">
          <w:instrText xml:space="preserve">" </w:instrText>
        </w:r>
        <w:r w:rsidR="006F3BB1" w:rsidRPr="00A16D8A">
          <w:rPr>
            <w:rStyle w:val="Hyperlink"/>
            <w:noProof/>
            <w:color w:val="auto"/>
            <w:u w:val="none"/>
          </w:rPr>
          <w:fldChar w:fldCharType="end"/>
        </w:r>
        <w:r w:rsidR="006F3BB1" w:rsidRPr="00A16D8A">
          <w:rPr>
            <w:rStyle w:val="Hyperlink"/>
            <w:noProof/>
            <w:color w:val="auto"/>
            <w:u w:val="none"/>
          </w:rPr>
          <w:t>)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2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A16D8A">
          <w:rPr>
            <w:rStyle w:val="Hyperlink"/>
            <w:noProof/>
            <w:color w:val="auto"/>
            <w:u w:val="none"/>
          </w:rPr>
          <w:t>nxiety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_Toc368571032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3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A16D8A">
          <w:rPr>
            <w:rStyle w:val="Hyperlink"/>
            <w:noProof/>
            <w:color w:val="auto"/>
            <w:u w:val="none"/>
          </w:rPr>
          <w:t>spiration, High Risk for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_Toc368571033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4" w:history="1">
        <w:r w:rsidR="006F3BB1" w:rsidRPr="00A16D8A">
          <w:rPr>
            <w:rStyle w:val="Hyperlink"/>
            <w:noProof/>
            <w:color w:val="auto"/>
            <w:u w:val="none"/>
          </w:rPr>
          <w:t>B</w:t>
        </w:r>
        <w:r w:rsidR="00A16D8A">
          <w:rPr>
            <w:rStyle w:val="Hyperlink"/>
            <w:noProof/>
            <w:color w:val="auto"/>
            <w:u w:val="none"/>
          </w:rPr>
          <w:t>owel Incontinence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_Toc368571034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5" w:history="1">
        <w:r w:rsidR="006F3BB1" w:rsidRPr="00A16D8A">
          <w:rPr>
            <w:rStyle w:val="Hyperlink"/>
            <w:noProof/>
            <w:color w:val="auto"/>
            <w:u w:val="none"/>
          </w:rPr>
          <w:t>C</w:t>
        </w:r>
        <w:r w:rsidR="00A16D8A">
          <w:rPr>
            <w:rStyle w:val="Hyperlink"/>
            <w:noProof/>
            <w:color w:val="auto"/>
            <w:u w:val="none"/>
          </w:rPr>
          <w:t>onfusion, Chronic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_Toc368571035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6" w:history="1">
        <w:r w:rsidR="006F3BB1" w:rsidRPr="00A16D8A">
          <w:rPr>
            <w:rStyle w:val="Hyperlink"/>
            <w:noProof/>
            <w:color w:val="auto"/>
            <w:u w:val="none"/>
          </w:rPr>
          <w:t>C</w:t>
        </w:r>
        <w:r w:rsidR="00A16D8A">
          <w:rPr>
            <w:rStyle w:val="Hyperlink"/>
            <w:noProof/>
            <w:color w:val="auto"/>
            <w:u w:val="none"/>
          </w:rPr>
          <w:t>onstipation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7" w:history="1">
        <w:r w:rsidR="00A16D8A">
          <w:rPr>
            <w:rStyle w:val="Hyperlink"/>
            <w:noProof/>
            <w:color w:val="auto"/>
            <w:u w:val="none"/>
          </w:rPr>
          <w:t>Diarrhea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_Toc368571037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8" w:history="1">
        <w:r w:rsidR="006F3BB1" w:rsidRPr="00A16D8A">
          <w:rPr>
            <w:rStyle w:val="Hyperlink"/>
            <w:noProof/>
            <w:color w:val="auto"/>
            <w:u w:val="none"/>
          </w:rPr>
          <w:t>D</w:t>
        </w:r>
        <w:r w:rsidR="00A16D8A">
          <w:rPr>
            <w:rStyle w:val="Hyperlink"/>
            <w:noProof/>
            <w:color w:val="auto"/>
            <w:u w:val="none"/>
          </w:rPr>
          <w:t>isues Syndrome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39" w:history="1">
        <w:r w:rsidR="006F3BB1" w:rsidRPr="00A16D8A">
          <w:rPr>
            <w:rStyle w:val="Hyperlink"/>
            <w:noProof/>
            <w:color w:val="auto"/>
            <w:u w:val="none"/>
          </w:rPr>
          <w:t>F</w:t>
        </w:r>
        <w:r w:rsidR="00A16D8A">
          <w:rPr>
            <w:rStyle w:val="Hyperlink"/>
            <w:noProof/>
            <w:color w:val="auto"/>
            <w:u w:val="none"/>
          </w:rPr>
          <w:t>alls, High Risk for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0" w:history="1">
        <w:r w:rsidR="006F3BB1" w:rsidRPr="00A16D8A">
          <w:rPr>
            <w:rStyle w:val="Hyperlink"/>
            <w:noProof/>
            <w:color w:val="auto"/>
            <w:u w:val="none"/>
          </w:rPr>
          <w:t>F</w:t>
        </w:r>
        <w:r w:rsidR="00A16D8A">
          <w:rPr>
            <w:rStyle w:val="Hyperlink"/>
            <w:noProof/>
            <w:color w:val="auto"/>
            <w:u w:val="none"/>
          </w:rPr>
          <w:t>atigue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1" w:history="1">
        <w:r w:rsidR="006F3BB1" w:rsidRPr="00A16D8A">
          <w:rPr>
            <w:rStyle w:val="Hyperlink"/>
            <w:noProof/>
            <w:color w:val="auto"/>
            <w:u w:val="none"/>
          </w:rPr>
          <w:t>D</w:t>
        </w:r>
        <w:r w:rsidR="00A16D8A">
          <w:rPr>
            <w:rStyle w:val="Hyperlink"/>
            <w:noProof/>
            <w:color w:val="auto"/>
            <w:u w:val="none"/>
          </w:rPr>
          <w:t>eficient Fluid Volume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2" w:history="1">
        <w:r w:rsidR="006F3BB1" w:rsidRPr="00A16D8A">
          <w:rPr>
            <w:rStyle w:val="Hyperlink"/>
            <w:noProof/>
            <w:color w:val="auto"/>
            <w:u w:val="none"/>
          </w:rPr>
          <w:t>E</w:t>
        </w:r>
        <w:r w:rsidR="00A16D8A">
          <w:rPr>
            <w:rStyle w:val="Hyperlink"/>
            <w:noProof/>
            <w:color w:val="auto"/>
            <w:u w:val="none"/>
          </w:rPr>
          <w:t>xcess Fluid Volume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3" w:history="1">
        <w:r w:rsidR="006F3BB1" w:rsidRPr="00A16D8A">
          <w:rPr>
            <w:rStyle w:val="Hyperlink"/>
            <w:noProof/>
            <w:color w:val="auto"/>
            <w:u w:val="none"/>
          </w:rPr>
          <w:t>H</w:t>
        </w:r>
        <w:r w:rsidR="00A16D8A">
          <w:rPr>
            <w:rStyle w:val="Hyperlink"/>
            <w:noProof/>
            <w:color w:val="auto"/>
            <w:u w:val="none"/>
          </w:rPr>
          <w:t>ealth Maintenance Challenges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4" w:history="1">
        <w:r w:rsidR="00A16D8A">
          <w:rPr>
            <w:rStyle w:val="Hyperlink"/>
            <w:noProof/>
            <w:color w:val="auto"/>
            <w:u w:val="none"/>
          </w:rPr>
          <w:t>Risk for Infection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5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A16D8A">
          <w:rPr>
            <w:rStyle w:val="Hyperlink"/>
            <w:noProof/>
            <w:color w:val="auto"/>
            <w:u w:val="none"/>
          </w:rPr>
          <w:t>njury, High Risk for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6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A16D8A">
          <w:rPr>
            <w:rStyle w:val="Hyperlink"/>
            <w:noProof/>
            <w:color w:val="auto"/>
            <w:u w:val="none"/>
          </w:rPr>
          <w:t>ncomplete Knowledge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7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A16D8A">
          <w:rPr>
            <w:rStyle w:val="Hyperlink"/>
            <w:noProof/>
            <w:color w:val="auto"/>
            <w:u w:val="none"/>
          </w:rPr>
          <w:t>mpaired Physical Mobility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8" w:history="1">
        <w:r w:rsidR="006F3BB1" w:rsidRPr="00A16D8A">
          <w:rPr>
            <w:rStyle w:val="Hyperlink"/>
            <w:noProof/>
            <w:color w:val="auto"/>
            <w:u w:val="none"/>
          </w:rPr>
          <w:t>N</w:t>
        </w:r>
        <w:r w:rsidR="00A16D8A">
          <w:rPr>
            <w:rStyle w:val="Hyperlink"/>
            <w:noProof/>
            <w:color w:val="auto"/>
            <w:u w:val="none"/>
          </w:rPr>
          <w:t>on-Adherance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49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A16D8A">
          <w:rPr>
            <w:rStyle w:val="Hyperlink"/>
            <w:noProof/>
            <w:color w:val="auto"/>
            <w:u w:val="none"/>
          </w:rPr>
          <w:t>mbalanced Nutrition: Less than Body Requirements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0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A16D8A">
          <w:rPr>
            <w:rStyle w:val="Hyperlink"/>
            <w:noProof/>
            <w:color w:val="auto"/>
            <w:u w:val="none"/>
          </w:rPr>
          <w:t>mbalanced Nuttrion: More than Body Requirements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1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CF6DF4">
          <w:rPr>
            <w:rStyle w:val="Hyperlink"/>
            <w:noProof/>
            <w:color w:val="auto"/>
            <w:u w:val="none"/>
          </w:rPr>
          <w:t>cute Pain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2" w:history="1">
        <w:r w:rsidR="006F3BB1" w:rsidRPr="00A16D8A">
          <w:rPr>
            <w:rStyle w:val="Hyperlink"/>
            <w:noProof/>
            <w:color w:val="auto"/>
            <w:u w:val="none"/>
          </w:rPr>
          <w:t>C</w:t>
        </w:r>
        <w:r w:rsidR="00CF6DF4">
          <w:rPr>
            <w:rStyle w:val="Hyperlink"/>
            <w:noProof/>
            <w:color w:val="auto"/>
            <w:u w:val="none"/>
          </w:rPr>
          <w:t>hronic Pain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3" w:history="1">
        <w:r w:rsidR="006F3BB1" w:rsidRPr="00A16D8A">
          <w:rPr>
            <w:rStyle w:val="Hyperlink"/>
            <w:noProof/>
            <w:color w:val="auto"/>
            <w:u w:val="none"/>
          </w:rPr>
          <w:t>S</w:t>
        </w:r>
        <w:r w:rsidR="00CF6DF4">
          <w:rPr>
            <w:rStyle w:val="Hyperlink"/>
            <w:noProof/>
            <w:color w:val="auto"/>
            <w:u w:val="none"/>
          </w:rPr>
          <w:t>elf-Care Challenges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4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CF6DF4">
          <w:rPr>
            <w:rStyle w:val="Hyperlink"/>
            <w:noProof/>
            <w:color w:val="auto"/>
            <w:u w:val="none"/>
          </w:rPr>
          <w:t>mpaired Skin Integrity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5" w:history="1">
        <w:r w:rsidR="006F3BB1" w:rsidRPr="00A16D8A">
          <w:rPr>
            <w:rStyle w:val="Hyperlink"/>
            <w:noProof/>
            <w:color w:val="auto"/>
            <w:u w:val="none"/>
          </w:rPr>
          <w:t>R</w:t>
        </w:r>
        <w:r w:rsidR="00CF6DF4">
          <w:rPr>
            <w:rStyle w:val="Hyperlink"/>
            <w:noProof/>
            <w:color w:val="auto"/>
            <w:u w:val="none"/>
          </w:rPr>
          <w:t>isk for Impaired Skin Integrity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6" w:history="1">
        <w:r w:rsidR="006F3BB1" w:rsidRPr="00A16D8A">
          <w:rPr>
            <w:rStyle w:val="Hyperlink"/>
            <w:noProof/>
            <w:color w:val="auto"/>
            <w:u w:val="none"/>
          </w:rPr>
          <w:t>D</w:t>
        </w:r>
        <w:r w:rsidR="00CF6DF4">
          <w:rPr>
            <w:rStyle w:val="Hyperlink"/>
            <w:noProof/>
            <w:color w:val="auto"/>
            <w:u w:val="none"/>
          </w:rPr>
          <w:t>isturbed Sleep Pattern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7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CF6DF4">
          <w:rPr>
            <w:rStyle w:val="Hyperlink"/>
            <w:noProof/>
            <w:color w:val="auto"/>
            <w:u w:val="none"/>
          </w:rPr>
          <w:t>nnefecctive Therapeutic Treatment Regimen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8" w:history="1">
        <w:r w:rsidR="006F3BB1" w:rsidRPr="00A16D8A">
          <w:rPr>
            <w:rStyle w:val="Hyperlink"/>
            <w:noProof/>
            <w:color w:val="auto"/>
            <w:u w:val="none"/>
          </w:rPr>
          <w:t>I</w:t>
        </w:r>
        <w:r w:rsidR="00CF6DF4">
          <w:rPr>
            <w:rStyle w:val="Hyperlink"/>
            <w:noProof/>
            <w:color w:val="auto"/>
            <w:u w:val="none"/>
          </w:rPr>
          <w:t>mpaired Urniary Elimination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59" w:history="1">
        <w:r w:rsidR="006F3BB1" w:rsidRPr="00A16D8A">
          <w:rPr>
            <w:rStyle w:val="Hyperlink"/>
            <w:noProof/>
            <w:color w:val="auto"/>
            <w:u w:val="none"/>
          </w:rPr>
          <w:t>NURSING CARE PLANS ORGANIZED BY SYSTEM AND DIAGNOSIS</w:t>
        </w:r>
        <w:r w:rsidR="00CF6DF4">
          <w:rPr>
            <w:rStyle w:val="Hyperlink"/>
            <w:noProof/>
            <w:color w:val="auto"/>
            <w:u w:val="none"/>
          </w:rPr>
          <w:t xml:space="preserve">                 </w:t>
        </w:r>
        <w:r w:rsidR="006F3BB1" w:rsidRPr="00A16D8A">
          <w:rPr>
            <w:rStyle w:val="Hyperlink"/>
            <w:noProof/>
            <w:color w:val="auto"/>
            <w:u w:val="none"/>
          </w:rPr>
          <w:t>C</w:t>
        </w:r>
        <w:r w:rsidR="00CF6DF4">
          <w:rPr>
            <w:rStyle w:val="Hyperlink"/>
            <w:noProof/>
            <w:color w:val="auto"/>
            <w:u w:val="none"/>
          </w:rPr>
          <w:t>ardiac and Vascular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0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CF6DF4">
          <w:rPr>
            <w:rStyle w:val="Hyperlink"/>
            <w:noProof/>
            <w:color w:val="auto"/>
            <w:u w:val="none"/>
          </w:rPr>
          <w:t>ngina Pectoris, Stable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1" w:history="1">
        <w:r w:rsidR="006F3BB1" w:rsidRPr="00A16D8A">
          <w:rPr>
            <w:rStyle w:val="Hyperlink"/>
            <w:noProof/>
            <w:color w:val="auto"/>
            <w:u w:val="none"/>
          </w:rPr>
          <w:t>C</w:t>
        </w:r>
        <w:r w:rsidR="00CF6DF4">
          <w:rPr>
            <w:rStyle w:val="Hyperlink"/>
            <w:noProof/>
            <w:color w:val="auto"/>
            <w:u w:val="none"/>
          </w:rPr>
          <w:t>hronic Heart Failure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2" w:history="1">
        <w:r w:rsidR="006F3BB1" w:rsidRPr="00A16D8A">
          <w:rPr>
            <w:rStyle w:val="Hyperlink"/>
            <w:noProof/>
            <w:color w:val="auto"/>
            <w:u w:val="none"/>
          </w:rPr>
          <w:t>H</w:t>
        </w:r>
        <w:r w:rsidR="00CF6DF4">
          <w:rPr>
            <w:rStyle w:val="Hyperlink"/>
            <w:noProof/>
            <w:color w:val="auto"/>
            <w:u w:val="none"/>
          </w:rPr>
          <w:t>ypertension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3" w:history="1">
        <w:r w:rsidR="006F3BB1" w:rsidRPr="00A16D8A">
          <w:rPr>
            <w:rStyle w:val="Hyperlink"/>
            <w:noProof/>
            <w:color w:val="auto"/>
            <w:u w:val="none"/>
          </w:rPr>
          <w:t>P</w:t>
        </w:r>
        <w:r w:rsidR="00CF6DF4">
          <w:rPr>
            <w:rStyle w:val="Hyperlink"/>
            <w:noProof/>
            <w:color w:val="auto"/>
            <w:u w:val="none"/>
          </w:rPr>
          <w:t>ulmonary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4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CF6DF4">
          <w:rPr>
            <w:rStyle w:val="Hyperlink"/>
            <w:noProof/>
            <w:color w:val="auto"/>
            <w:u w:val="none"/>
          </w:rPr>
          <w:t>sthma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5" w:history="1">
        <w:r w:rsidR="006F3BB1" w:rsidRPr="00A16D8A">
          <w:rPr>
            <w:rStyle w:val="Hyperlink"/>
            <w:noProof/>
            <w:color w:val="auto"/>
            <w:u w:val="none"/>
          </w:rPr>
          <w:t>COPD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6" w:history="1">
        <w:r w:rsidR="006F3BB1" w:rsidRPr="00A16D8A">
          <w:rPr>
            <w:rStyle w:val="Hyperlink"/>
            <w:noProof/>
            <w:color w:val="auto"/>
            <w:u w:val="none"/>
          </w:rPr>
          <w:t>N</w:t>
        </w:r>
        <w:r w:rsidR="00CF6DF4">
          <w:rPr>
            <w:rStyle w:val="Hyperlink"/>
            <w:noProof/>
            <w:color w:val="auto"/>
            <w:u w:val="none"/>
          </w:rPr>
          <w:t>eurological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7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CF6DF4">
          <w:rPr>
            <w:rStyle w:val="Hyperlink"/>
            <w:noProof/>
            <w:color w:val="auto"/>
            <w:u w:val="none"/>
          </w:rPr>
          <w:t>lzheimer’s Disease/Dementia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8" w:history="1">
        <w:r w:rsidR="00CF6DF4">
          <w:rPr>
            <w:rStyle w:val="Hyperlink"/>
            <w:noProof/>
            <w:color w:val="auto"/>
            <w:u w:val="none"/>
          </w:rPr>
          <w:t>Multiple Sclerosis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69" w:history="1">
        <w:r w:rsidR="006F3BB1" w:rsidRPr="00A16D8A">
          <w:rPr>
            <w:rStyle w:val="Hyperlink"/>
            <w:noProof/>
            <w:color w:val="auto"/>
            <w:u w:val="none"/>
          </w:rPr>
          <w:t>G</w:t>
        </w:r>
        <w:r w:rsidR="00CF6DF4">
          <w:rPr>
            <w:rStyle w:val="Hyperlink"/>
            <w:noProof/>
            <w:color w:val="auto"/>
            <w:u w:val="none"/>
          </w:rPr>
          <w:t>astrointestinal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0" w:history="1">
        <w:r w:rsidR="006F3BB1" w:rsidRPr="00A16D8A">
          <w:rPr>
            <w:rStyle w:val="Hyperlink"/>
            <w:noProof/>
            <w:color w:val="auto"/>
            <w:u w:val="none"/>
          </w:rPr>
          <w:t>M</w:t>
        </w:r>
        <w:r w:rsidR="00CF6DF4">
          <w:rPr>
            <w:rStyle w:val="Hyperlink"/>
            <w:noProof/>
            <w:color w:val="auto"/>
            <w:u w:val="none"/>
          </w:rPr>
          <w:t>usculoskeletal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1" w:history="1">
        <w:r w:rsidR="006F3BB1" w:rsidRPr="00A16D8A">
          <w:rPr>
            <w:rStyle w:val="Hyperlink"/>
            <w:noProof/>
            <w:color w:val="auto"/>
            <w:u w:val="none"/>
          </w:rPr>
          <w:t>A</w:t>
        </w:r>
        <w:r w:rsidR="00CF6DF4">
          <w:rPr>
            <w:rStyle w:val="Hyperlink"/>
            <w:noProof/>
            <w:color w:val="auto"/>
            <w:u w:val="none"/>
          </w:rPr>
          <w:t>mputation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2" w:history="1">
        <w:r w:rsidR="006F3BB1" w:rsidRPr="00A16D8A">
          <w:rPr>
            <w:rStyle w:val="Hyperlink"/>
            <w:noProof/>
            <w:color w:val="auto"/>
            <w:u w:val="none"/>
          </w:rPr>
          <w:t>O</w:t>
        </w:r>
        <w:r w:rsidR="00CF6DF4">
          <w:rPr>
            <w:rStyle w:val="Hyperlink"/>
            <w:noProof/>
            <w:color w:val="auto"/>
            <w:u w:val="none"/>
          </w:rPr>
          <w:t>steoarthritis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3" w:history="1">
        <w:r w:rsidR="006F3BB1" w:rsidRPr="00A16D8A">
          <w:rPr>
            <w:rStyle w:val="Hyperlink"/>
            <w:noProof/>
            <w:color w:val="auto"/>
            <w:u w:val="none"/>
          </w:rPr>
          <w:t>R</w:t>
        </w:r>
        <w:r w:rsidR="00CF6DF4">
          <w:rPr>
            <w:rStyle w:val="Hyperlink"/>
            <w:noProof/>
            <w:color w:val="auto"/>
            <w:u w:val="none"/>
          </w:rPr>
          <w:t>enal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4" w:history="1">
        <w:r w:rsidR="006F3BB1" w:rsidRPr="00A16D8A">
          <w:rPr>
            <w:rStyle w:val="Hyperlink"/>
            <w:noProof/>
            <w:color w:val="auto"/>
            <w:u w:val="none"/>
          </w:rPr>
          <w:t>E</w:t>
        </w:r>
        <w:r w:rsidR="00E3300D">
          <w:rPr>
            <w:rStyle w:val="Hyperlink"/>
            <w:noProof/>
            <w:color w:val="auto"/>
            <w:u w:val="none"/>
          </w:rPr>
          <w:t>nd Stage Renal Disease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5" w:history="1">
        <w:r w:rsidR="006F3BB1" w:rsidRPr="00A16D8A">
          <w:rPr>
            <w:rStyle w:val="Hyperlink"/>
            <w:noProof/>
            <w:color w:val="auto"/>
            <w:u w:val="none"/>
          </w:rPr>
          <w:t>E</w:t>
        </w:r>
        <w:r w:rsidR="00E3300D">
          <w:rPr>
            <w:rStyle w:val="Hyperlink"/>
            <w:noProof/>
            <w:color w:val="auto"/>
            <w:u w:val="none"/>
          </w:rPr>
          <w:t>ndocrine and Metobolic Care Plans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6" w:history="1">
        <w:r w:rsidR="006F3BB1" w:rsidRPr="00A16D8A">
          <w:rPr>
            <w:rStyle w:val="Hyperlink"/>
            <w:noProof/>
            <w:color w:val="auto"/>
            <w:u w:val="none"/>
          </w:rPr>
          <w:t>D</w:t>
        </w:r>
        <w:r w:rsidR="00E3300D">
          <w:rPr>
            <w:rStyle w:val="Hyperlink"/>
            <w:noProof/>
            <w:color w:val="auto"/>
            <w:u w:val="none"/>
          </w:rPr>
          <w:t>iabetes Mellitis</w:t>
        </w:r>
        <w:r w:rsidR="006F3BB1" w:rsidRPr="00A16D8A">
          <w:rPr>
            <w:noProof/>
            <w:webHidden/>
          </w:rPr>
          <w:tab/>
        </w:r>
      </w:hyperlink>
    </w:p>
    <w:p w:rsidR="006F3BB1" w:rsidRPr="00A16D8A" w:rsidRDefault="000841C9" w:rsidP="006F3BB1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571077" w:history="1">
        <w:r w:rsidR="006F3BB1" w:rsidRPr="00A16D8A">
          <w:rPr>
            <w:rStyle w:val="Hyperlink"/>
            <w:noProof/>
            <w:color w:val="auto"/>
            <w:u w:val="none"/>
          </w:rPr>
          <w:t>H</w:t>
        </w:r>
        <w:r w:rsidR="00E3300D">
          <w:rPr>
            <w:rStyle w:val="Hyperlink"/>
            <w:noProof/>
            <w:color w:val="auto"/>
            <w:u w:val="none"/>
          </w:rPr>
          <w:t>ypothyroidism</w:t>
        </w:r>
        <w:r w:rsidR="006F3BB1" w:rsidRPr="00A16D8A">
          <w:rPr>
            <w:noProof/>
            <w:webHidden/>
          </w:rPr>
          <w:tab/>
        </w:r>
        <w:r w:rsidR="006F3BB1" w:rsidRPr="00A16D8A">
          <w:rPr>
            <w:noProof/>
            <w:webHidden/>
          </w:rPr>
          <w:fldChar w:fldCharType="begin"/>
        </w:r>
        <w:r w:rsidR="006F3BB1" w:rsidRPr="00A16D8A">
          <w:rPr>
            <w:noProof/>
            <w:webHidden/>
          </w:rPr>
          <w:instrText xml:space="preserve"> PAGEREF _Toc368571077 \h </w:instrText>
        </w:r>
        <w:r w:rsidR="006F3BB1" w:rsidRPr="00A16D8A">
          <w:rPr>
            <w:noProof/>
            <w:webHidden/>
          </w:rPr>
        </w:r>
        <w:r w:rsidR="006F3BB1" w:rsidRP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A16D8A">
          <w:rPr>
            <w:noProof/>
            <w:webHidden/>
          </w:rPr>
          <w:fldChar w:fldCharType="end"/>
        </w:r>
      </w:hyperlink>
    </w:p>
    <w:p w:rsidR="006F3BB1" w:rsidRPr="00A16D8A" w:rsidRDefault="006F3BB1" w:rsidP="006F3BB1">
      <w:pPr>
        <w:jc w:val="center"/>
        <w:rPr>
          <w:b/>
          <w:sz w:val="56"/>
        </w:rPr>
      </w:pPr>
    </w:p>
    <w:p w:rsidR="006F3BB1" w:rsidRPr="007D13F0" w:rsidRDefault="00A16D8A" w:rsidP="00A16D8A">
      <w:pPr>
        <w:jc w:val="center"/>
        <w:rPr>
          <w:b/>
          <w:color w:val="4F81BD" w:themeColor="accent1"/>
          <w:sz w:val="32"/>
        </w:rPr>
      </w:pPr>
      <w:r w:rsidRPr="007D13F0">
        <w:rPr>
          <w:b/>
          <w:color w:val="4F81BD" w:themeColor="accent1"/>
          <w:sz w:val="32"/>
        </w:rPr>
        <w:t>Social Services Person-Centered Care Plans Table of Contents</w:t>
      </w:r>
    </w:p>
    <w:p w:rsidR="00A16D8A" w:rsidRDefault="00A16D8A" w:rsidP="00A16D8A">
      <w:pPr>
        <w:jc w:val="center"/>
        <w:rPr>
          <w:b/>
        </w:rPr>
      </w:pPr>
    </w:p>
    <w:p w:rsidR="00A16D8A" w:rsidRPr="00A16D8A" w:rsidRDefault="00A16D8A" w:rsidP="00A16D8A">
      <w:pPr>
        <w:jc w:val="center"/>
        <w:rPr>
          <w:b/>
        </w:rPr>
      </w:pPr>
    </w:p>
    <w:p w:rsidR="006F3BB1" w:rsidRPr="008460B7" w:rsidRDefault="006F3BB1" w:rsidP="006F3BB1">
      <w:pPr>
        <w:pStyle w:val="TOC1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r w:rsidRPr="008460B7">
        <w:fldChar w:fldCharType="begin"/>
      </w:r>
      <w:r w:rsidRPr="008460B7">
        <w:instrText xml:space="preserve"> TOC \o "1-3" \h \z \u </w:instrText>
      </w:r>
      <w:r w:rsidRPr="008460B7">
        <w:fldChar w:fldCharType="separate"/>
      </w:r>
      <w:hyperlink w:anchor="_Toc406421101" w:history="1">
        <w:r w:rsidRPr="008460B7">
          <w:rPr>
            <w:rStyle w:val="Hyperlink"/>
            <w:noProof/>
          </w:rPr>
          <w:t>INTRODUCTION</w:t>
        </w:r>
        <w:r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1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2" w:history="1">
        <w:r w:rsidR="006F3BB1" w:rsidRPr="008460B7">
          <w:rPr>
            <w:rStyle w:val="Hyperlink"/>
            <w:noProof/>
          </w:rPr>
          <w:t>SOCIAL SERVICE CARE PLANS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3" w:history="1">
        <w:r w:rsidR="006F3BB1" w:rsidRPr="008460B7">
          <w:rPr>
            <w:rStyle w:val="Hyperlink"/>
            <w:noProof/>
          </w:rPr>
          <w:t>Alternative Personal Action Pattern: Challenging Social Interactions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4" w:history="1">
        <w:r w:rsidR="006F3BB1" w:rsidRPr="008460B7">
          <w:rPr>
            <w:rStyle w:val="Hyperlink"/>
            <w:noProof/>
          </w:rPr>
          <w:t>Alternative Personal Action Pattern: Physical Violence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5" w:history="1">
        <w:r w:rsidR="006F3BB1" w:rsidRPr="008460B7">
          <w:rPr>
            <w:rStyle w:val="Hyperlink"/>
            <w:noProof/>
          </w:rPr>
          <w:t>Alternative Action Pattern: Seeking/Exploring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6" w:history="1">
        <w:r w:rsidR="006F3BB1" w:rsidRPr="008460B7">
          <w:rPr>
            <w:rStyle w:val="Hyperlink"/>
            <w:noProof/>
          </w:rPr>
          <w:t>Anxiety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7" w:history="1">
        <w:r w:rsidR="006F3BB1" w:rsidRPr="008460B7">
          <w:rPr>
            <w:rStyle w:val="Hyperlink"/>
            <w:noProof/>
          </w:rPr>
          <w:t>Caregiver Role Strain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8" w:history="1">
        <w:r w:rsidR="006F3BB1" w:rsidRPr="008460B7">
          <w:rPr>
            <w:rStyle w:val="Hyperlink"/>
            <w:noProof/>
          </w:rPr>
          <w:t>Cognitive Loss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09" w:history="1">
        <w:r w:rsidR="006F3BB1" w:rsidRPr="008460B7">
          <w:rPr>
            <w:rStyle w:val="Hyperlink"/>
            <w:noProof/>
          </w:rPr>
          <w:t>Alteration in Communication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0" w:history="1">
        <w:r w:rsidR="006F3BB1" w:rsidRPr="008460B7">
          <w:rPr>
            <w:rStyle w:val="Hyperlink"/>
            <w:noProof/>
          </w:rPr>
          <w:t>Community Resources Referral Needed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1" w:history="1">
        <w:r w:rsidR="006F3BB1" w:rsidRPr="008460B7">
          <w:rPr>
            <w:rStyle w:val="Hyperlink"/>
            <w:noProof/>
          </w:rPr>
          <w:t>Utilization of Unhealthy Coping Mechanisms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2" w:history="1">
        <w:r w:rsidR="006F3BB1" w:rsidRPr="008460B7">
          <w:rPr>
            <w:rStyle w:val="Hyperlink"/>
            <w:noProof/>
          </w:rPr>
          <w:t>Depression/Depressive Feelings/Sadness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3" w:history="1">
        <w:r w:rsidR="006F3BB1" w:rsidRPr="008460B7">
          <w:rPr>
            <w:rStyle w:val="Hyperlink"/>
            <w:noProof/>
          </w:rPr>
          <w:t>Elder Abuse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4" w:history="1">
        <w:r w:rsidR="006F3BB1" w:rsidRPr="008460B7">
          <w:rPr>
            <w:rStyle w:val="Hyperlink"/>
            <w:noProof/>
          </w:rPr>
          <w:t>Fall Risk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5" w:history="1">
        <w:r w:rsidR="006F3BB1" w:rsidRPr="008460B7">
          <w:rPr>
            <w:rStyle w:val="Hyperlink"/>
            <w:noProof/>
          </w:rPr>
          <w:t>Family/Relationship Challenges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6" w:history="1">
        <w:r w:rsidR="006F3BB1" w:rsidRPr="008460B7">
          <w:rPr>
            <w:rStyle w:val="Hyperlink"/>
            <w:noProof/>
          </w:rPr>
          <w:t>Fear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7" w:history="1">
        <w:r w:rsidR="006F3BB1" w:rsidRPr="008460B7">
          <w:rPr>
            <w:rStyle w:val="Hyperlink"/>
            <w:noProof/>
          </w:rPr>
          <w:t>Financial Abuse/Suspicion of Financial Abuse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8" w:history="1">
        <w:r w:rsidR="006F3BB1" w:rsidRPr="008460B7">
          <w:rPr>
            <w:rStyle w:val="Hyperlink"/>
            <w:noProof/>
          </w:rPr>
          <w:t>Anticipatory Grieving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19" w:history="1">
        <w:r w:rsidR="006F3BB1" w:rsidRPr="008460B7">
          <w:rPr>
            <w:rStyle w:val="Hyperlink"/>
            <w:noProof/>
          </w:rPr>
          <w:t>Complicated Grief Reaction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0" w:history="1">
        <w:r w:rsidR="006F3BB1" w:rsidRPr="008460B7">
          <w:rPr>
            <w:rStyle w:val="Hyperlink"/>
            <w:noProof/>
          </w:rPr>
          <w:t>Grief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1" w:history="1">
        <w:r w:rsidR="006F3BB1" w:rsidRPr="008460B7">
          <w:rPr>
            <w:rStyle w:val="Hyperlink"/>
            <w:noProof/>
          </w:rPr>
          <w:t>Home Unsafe/Home Environment Unsatisfactory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2" w:history="1">
        <w:r w:rsidR="006F3BB1" w:rsidRPr="008460B7">
          <w:rPr>
            <w:rStyle w:val="Hyperlink"/>
            <w:noProof/>
          </w:rPr>
          <w:t>Health Risk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3" w:history="1">
        <w:r w:rsidR="006F3BB1" w:rsidRPr="008460B7">
          <w:rPr>
            <w:rStyle w:val="Hyperlink"/>
            <w:noProof/>
          </w:rPr>
          <w:t>Hypervigilant Actions/Thought Process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4" w:history="1">
        <w:r w:rsidR="006F3BB1" w:rsidRPr="008460B7">
          <w:rPr>
            <w:rStyle w:val="Hyperlink"/>
            <w:noProof/>
          </w:rPr>
          <w:t>Powerlessness/Feelings of Loss of Control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5" w:history="1">
        <w:r w:rsidR="006F3BB1" w:rsidRPr="008460B7">
          <w:rPr>
            <w:rStyle w:val="Hyperlink"/>
            <w:noProof/>
          </w:rPr>
          <w:t>Smoking Cessation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6" w:history="1">
        <w:r w:rsidR="006F3BB1" w:rsidRPr="008460B7">
          <w:rPr>
            <w:rStyle w:val="Hyperlink"/>
            <w:noProof/>
          </w:rPr>
          <w:t>Unsafe Smoking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7" w:history="1">
        <w:r w:rsidR="006F3BB1" w:rsidRPr="008460B7">
          <w:rPr>
            <w:rStyle w:val="Hyperlink"/>
            <w:noProof/>
          </w:rPr>
          <w:t>Social Isolation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8" w:history="1">
        <w:r w:rsidR="006F3BB1" w:rsidRPr="008460B7">
          <w:rPr>
            <w:rStyle w:val="Hyperlink"/>
            <w:noProof/>
          </w:rPr>
          <w:t>Spiritual Distress</w:t>
        </w:r>
        <w:r w:rsidR="006F3BB1" w:rsidRPr="008460B7">
          <w:rPr>
            <w:noProof/>
            <w:webHidden/>
          </w:rPr>
          <w:tab/>
        </w:r>
        <w:r w:rsidR="006F3BB1" w:rsidRPr="008460B7">
          <w:rPr>
            <w:noProof/>
            <w:webHidden/>
          </w:rPr>
          <w:fldChar w:fldCharType="begin"/>
        </w:r>
        <w:r w:rsidR="006F3BB1" w:rsidRPr="008460B7">
          <w:rPr>
            <w:noProof/>
            <w:webHidden/>
          </w:rPr>
          <w:instrText xml:space="preserve"> PAGEREF _Toc406421128 \h </w:instrText>
        </w:r>
        <w:r w:rsidR="006F3BB1" w:rsidRPr="008460B7">
          <w:rPr>
            <w:noProof/>
            <w:webHidden/>
          </w:rPr>
        </w:r>
        <w:r w:rsidR="006F3BB1" w:rsidRPr="008460B7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6F3BB1" w:rsidRPr="008460B7">
          <w:rPr>
            <w:noProof/>
            <w:webHidden/>
          </w:rPr>
          <w:fldChar w:fldCharType="end"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29" w:history="1">
        <w:r w:rsidR="006F3BB1" w:rsidRPr="008460B7">
          <w:rPr>
            <w:rStyle w:val="Hyperlink"/>
            <w:noProof/>
          </w:rPr>
          <w:t>Sporadic Attendance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30" w:history="1">
        <w:r w:rsidR="006F3BB1" w:rsidRPr="008460B7">
          <w:rPr>
            <w:rStyle w:val="Hyperlink"/>
            <w:noProof/>
          </w:rPr>
          <w:t>Substance Abuse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31" w:history="1">
        <w:r w:rsidR="006F3BB1" w:rsidRPr="008460B7">
          <w:rPr>
            <w:rStyle w:val="Hyperlink"/>
            <w:noProof/>
          </w:rPr>
          <w:t>Suicidal Actions</w:t>
        </w:r>
        <w:r w:rsidR="006F3BB1" w:rsidRPr="008460B7">
          <w:rPr>
            <w:noProof/>
            <w:webHidden/>
          </w:rPr>
          <w:tab/>
        </w:r>
      </w:hyperlink>
    </w:p>
    <w:p w:rsidR="006F3BB1" w:rsidRPr="008460B7" w:rsidRDefault="000841C9" w:rsidP="006F3BB1">
      <w:pPr>
        <w:pStyle w:val="TOC2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hyperlink w:anchor="_Toc406421132" w:history="1">
        <w:r w:rsidR="006F3BB1" w:rsidRPr="008460B7">
          <w:rPr>
            <w:rStyle w:val="Hyperlink"/>
            <w:noProof/>
          </w:rPr>
          <w:t>Impaired Vision</w:t>
        </w:r>
        <w:r w:rsidR="006F3BB1" w:rsidRPr="008460B7">
          <w:rPr>
            <w:noProof/>
            <w:webHidden/>
          </w:rPr>
          <w:tab/>
        </w:r>
      </w:hyperlink>
    </w:p>
    <w:p w:rsidR="006F3BB1" w:rsidRDefault="006F3BB1" w:rsidP="006F3BB1">
      <w:r w:rsidRPr="008460B7">
        <w:rPr>
          <w:b/>
          <w:bCs/>
          <w:noProof/>
        </w:rPr>
        <w:fldChar w:fldCharType="end"/>
      </w:r>
    </w:p>
    <w:p w:rsidR="006F3BB1" w:rsidRDefault="006F3BB1" w:rsidP="006F3BB1"/>
    <w:p w:rsidR="00A16D8A" w:rsidRPr="007D13F0" w:rsidRDefault="0037309B" w:rsidP="006F3BB1">
      <w:pPr>
        <w:jc w:val="center"/>
        <w:rPr>
          <w:b/>
          <w:color w:val="4F81BD" w:themeColor="accent1"/>
          <w:sz w:val="28"/>
          <w:szCs w:val="28"/>
        </w:rPr>
      </w:pPr>
      <w:r w:rsidRPr="007D13F0">
        <w:rPr>
          <w:b/>
          <w:color w:val="4F81BD" w:themeColor="accent1"/>
          <w:sz w:val="28"/>
          <w:szCs w:val="28"/>
        </w:rPr>
        <w:t>Activities Person-Centered Care Plans Table of Contents</w:t>
      </w:r>
    </w:p>
    <w:p w:rsidR="0037309B" w:rsidRPr="0037309B" w:rsidRDefault="0037309B" w:rsidP="006F3BB1">
      <w:pPr>
        <w:jc w:val="center"/>
        <w:rPr>
          <w:b/>
          <w:sz w:val="28"/>
          <w:szCs w:val="28"/>
        </w:rPr>
      </w:pPr>
    </w:p>
    <w:p w:rsidR="00A16D8A" w:rsidRDefault="00A16D8A" w:rsidP="00A16D8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7784155" w:history="1">
        <w:r w:rsidRPr="00CD0CF2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</w:hyperlink>
    </w:p>
    <w:p w:rsidR="00A16D8A" w:rsidRDefault="000841C9" w:rsidP="00A16D8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56" w:history="1">
        <w:r w:rsidR="00A16D8A" w:rsidRPr="00CD0CF2">
          <w:rPr>
            <w:rStyle w:val="Hyperlink"/>
            <w:noProof/>
          </w:rPr>
          <w:t>CARE PLANS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57" w:history="1">
        <w:r w:rsidR="00A16D8A" w:rsidRPr="00CD0CF2">
          <w:rPr>
            <w:rStyle w:val="Hyperlink"/>
            <w:noProof/>
          </w:rPr>
          <w:t>Activity Involvement: Participant Choice to Volunteer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58" w:history="1">
        <w:r w:rsidR="00A16D8A" w:rsidRPr="00CD0CF2">
          <w:rPr>
            <w:rStyle w:val="Hyperlink"/>
            <w:noProof/>
          </w:rPr>
          <w:t>Activity Involvement: Self- Directed Activities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59" w:history="1">
        <w:r w:rsidR="00A16D8A" w:rsidRPr="00CD0CF2">
          <w:rPr>
            <w:rStyle w:val="Hyperlink"/>
            <w:noProof/>
          </w:rPr>
          <w:t>Alternative Personal Action Pattern: Physically Aggressive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0" w:history="1">
        <w:r w:rsidR="00A16D8A" w:rsidRPr="00CD0CF2">
          <w:rPr>
            <w:rStyle w:val="Hyperlink"/>
            <w:noProof/>
          </w:rPr>
          <w:t>Alternative Personal Action Pattern: Repetitive Concerns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1" w:history="1">
        <w:r w:rsidR="00A16D8A" w:rsidRPr="00CD0CF2">
          <w:rPr>
            <w:rStyle w:val="Hyperlink"/>
            <w:noProof/>
          </w:rPr>
          <w:t>Alternative Personal Action Pattern: Verbal Outbursts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2" w:history="1">
        <w:r w:rsidR="00A16D8A" w:rsidRPr="00CD0CF2">
          <w:rPr>
            <w:rStyle w:val="Hyperlink"/>
            <w:noProof/>
          </w:rPr>
          <w:t>Alternative Personal Action Pattern: Seeking and/or Exploring Actions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3" w:history="1">
        <w:r w:rsidR="00A16D8A" w:rsidRPr="00CD0CF2">
          <w:rPr>
            <w:rStyle w:val="Hyperlink"/>
            <w:noProof/>
          </w:rPr>
          <w:t>Alternative Personal Action Patterns: Hypervigilance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4" w:history="1">
        <w:r w:rsidR="00A16D8A" w:rsidRPr="00CD0CF2">
          <w:rPr>
            <w:rStyle w:val="Hyperlink"/>
            <w:noProof/>
          </w:rPr>
          <w:t>Assertiveness/Restlessness/Energetic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5" w:history="1">
        <w:r w:rsidR="00A16D8A" w:rsidRPr="00CD0CF2">
          <w:rPr>
            <w:rStyle w:val="Hyperlink"/>
            <w:noProof/>
          </w:rPr>
          <w:t>Concentration Challenged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6" w:history="1">
        <w:r w:rsidR="00A16D8A" w:rsidRPr="00CD0CF2">
          <w:rPr>
            <w:rStyle w:val="Hyperlink"/>
            <w:noProof/>
          </w:rPr>
          <w:t>Confusion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7" w:history="1">
        <w:r w:rsidR="00A16D8A" w:rsidRPr="00CD0CF2">
          <w:rPr>
            <w:rStyle w:val="Hyperlink"/>
            <w:noProof/>
          </w:rPr>
          <w:t>Decreased Activity Involvement: Emotional Concerns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8" w:history="1">
        <w:r w:rsidR="00A16D8A" w:rsidRPr="00CD0CF2">
          <w:rPr>
            <w:rStyle w:val="Hyperlink"/>
            <w:noProof/>
          </w:rPr>
          <w:t>Decreased Activity Involvement: Participant Choice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69" w:history="1">
        <w:r w:rsidR="00A16D8A" w:rsidRPr="00CD0CF2">
          <w:rPr>
            <w:rStyle w:val="Hyperlink"/>
            <w:noProof/>
          </w:rPr>
          <w:t>Decreased Activity Involvement: Physical Functioning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0" w:history="1">
        <w:r w:rsidR="00A16D8A" w:rsidRPr="00CD0CF2">
          <w:rPr>
            <w:rStyle w:val="Hyperlink"/>
            <w:noProof/>
          </w:rPr>
          <w:t>Decreased Expressive Communication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1" w:history="1">
        <w:r w:rsidR="00A16D8A" w:rsidRPr="00CD0CF2">
          <w:rPr>
            <w:rStyle w:val="Hyperlink"/>
            <w:noProof/>
          </w:rPr>
          <w:t>Deficit in Leisure Time Activities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2" w:history="1">
        <w:r w:rsidR="00A16D8A" w:rsidRPr="00CD0CF2">
          <w:rPr>
            <w:rStyle w:val="Hyperlink"/>
            <w:noProof/>
          </w:rPr>
          <w:t>Fall Risk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3" w:history="1">
        <w:r w:rsidR="00A16D8A" w:rsidRPr="00CD0CF2">
          <w:rPr>
            <w:rStyle w:val="Hyperlink"/>
            <w:noProof/>
          </w:rPr>
          <w:t>Fine Motor Control Challenges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4" w:history="1">
        <w:r w:rsidR="00A16D8A" w:rsidRPr="00CD0CF2">
          <w:rPr>
            <w:rStyle w:val="Hyperlink"/>
            <w:noProof/>
          </w:rPr>
          <w:t>Hearing Challenges</w:t>
        </w:r>
        <w:r w:rsidR="00A16D8A">
          <w:rPr>
            <w:noProof/>
            <w:webHidden/>
          </w:rPr>
          <w:tab/>
        </w:r>
        <w:r w:rsidR="00A16D8A">
          <w:rPr>
            <w:noProof/>
            <w:webHidden/>
          </w:rPr>
          <w:fldChar w:fldCharType="begin"/>
        </w:r>
        <w:r w:rsidR="00A16D8A">
          <w:rPr>
            <w:noProof/>
            <w:webHidden/>
          </w:rPr>
          <w:instrText xml:space="preserve"> PAGEREF _Toc407784174 \h </w:instrText>
        </w:r>
        <w:r w:rsidR="00A16D8A">
          <w:rPr>
            <w:noProof/>
            <w:webHidden/>
          </w:rPr>
        </w:r>
        <w:r w:rsidR="00A16D8A">
          <w:rPr>
            <w:noProof/>
            <w:webHidden/>
          </w:rPr>
          <w:fldChar w:fldCharType="separate"/>
        </w:r>
        <w:r w:rsidR="005C5BE8">
          <w:rPr>
            <w:b/>
            <w:bCs/>
            <w:noProof/>
            <w:webHidden/>
          </w:rPr>
          <w:t>.</w:t>
        </w:r>
        <w:r w:rsidR="00A16D8A">
          <w:rPr>
            <w:noProof/>
            <w:webHidden/>
          </w:rPr>
          <w:fldChar w:fldCharType="end"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5" w:history="1">
        <w:r w:rsidR="00A16D8A" w:rsidRPr="00CD0CF2">
          <w:rPr>
            <w:rStyle w:val="Hyperlink"/>
            <w:noProof/>
          </w:rPr>
          <w:t>Inconsistent Hygiene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6" w:history="1">
        <w:r w:rsidR="00A16D8A" w:rsidRPr="00CD0CF2">
          <w:rPr>
            <w:rStyle w:val="Hyperlink"/>
            <w:noProof/>
          </w:rPr>
          <w:t>Memory Challenges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7" w:history="1">
        <w:r w:rsidR="00A16D8A" w:rsidRPr="00CD0CF2">
          <w:rPr>
            <w:rStyle w:val="Hyperlink"/>
            <w:noProof/>
          </w:rPr>
          <w:t>Language Barrier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8" w:history="1">
        <w:r w:rsidR="00A16D8A" w:rsidRPr="00CD0CF2">
          <w:rPr>
            <w:rStyle w:val="Hyperlink"/>
            <w:noProof/>
          </w:rPr>
          <w:t>Social Isolation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79" w:history="1">
        <w:r w:rsidR="00A16D8A" w:rsidRPr="00CD0CF2">
          <w:rPr>
            <w:rStyle w:val="Hyperlink"/>
            <w:noProof/>
          </w:rPr>
          <w:t>Diminished Vision</w:t>
        </w:r>
        <w:r w:rsidR="00A16D8A">
          <w:rPr>
            <w:noProof/>
            <w:webHidden/>
          </w:rPr>
          <w:tab/>
        </w:r>
      </w:hyperlink>
    </w:p>
    <w:p w:rsidR="00A16D8A" w:rsidRDefault="000841C9" w:rsidP="00A16D8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7784180" w:history="1">
        <w:r w:rsidR="00A16D8A" w:rsidRPr="00CD0CF2">
          <w:rPr>
            <w:rStyle w:val="Hyperlink"/>
            <w:noProof/>
          </w:rPr>
          <w:t>INDEX</w:t>
        </w:r>
        <w:r w:rsidR="00A16D8A">
          <w:rPr>
            <w:noProof/>
            <w:webHidden/>
          </w:rPr>
          <w:tab/>
        </w:r>
      </w:hyperlink>
    </w:p>
    <w:p w:rsidR="00A16D8A" w:rsidRDefault="00A16D8A" w:rsidP="00A16D8A">
      <w:r>
        <w:rPr>
          <w:b/>
          <w:bCs/>
          <w:noProof/>
        </w:rPr>
        <w:fldChar w:fldCharType="end"/>
      </w:r>
    </w:p>
    <w:p w:rsidR="00F627BF" w:rsidRPr="006F3BB1" w:rsidRDefault="00A16D8A" w:rsidP="00A16D8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6F3BB1">
        <w:rPr>
          <w:b/>
          <w:sz w:val="56"/>
        </w:rPr>
        <w:t xml:space="preserve"> </w:t>
      </w:r>
      <w:r w:rsidR="00F627BF" w:rsidRPr="006F3BB1">
        <w:rPr>
          <w:b/>
          <w:sz w:val="56"/>
        </w:rPr>
        <w:br w:type="page"/>
      </w:r>
    </w:p>
    <w:p w:rsidR="00F627BF" w:rsidRDefault="00F627BF" w:rsidP="00F627BF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56"/>
        </w:rPr>
      </w:pPr>
    </w:p>
    <w:p w:rsidR="00600FD5" w:rsidRPr="00F627BF" w:rsidRDefault="00512AF8" w:rsidP="00512AF8">
      <w:pPr>
        <w:pStyle w:val="Heading1"/>
        <w:jc w:val="center"/>
        <w:rPr>
          <w:b w:val="0"/>
          <w:sz w:val="56"/>
          <w:szCs w:val="56"/>
        </w:rPr>
      </w:pPr>
      <w:bookmarkStart w:id="0" w:name="_Toc403563665"/>
      <w:r>
        <w:rPr>
          <w:rFonts w:ascii="Times New Roman" w:hAnsi="Times New Roman" w:cs="Times New Roman"/>
          <w:color w:val="auto"/>
          <w:sz w:val="56"/>
          <w:szCs w:val="56"/>
        </w:rPr>
        <w:t xml:space="preserve">Sample of Person-Centered Care Plans for </w:t>
      </w:r>
      <w:bookmarkEnd w:id="0"/>
      <w:r w:rsidR="00E2688D">
        <w:rPr>
          <w:rFonts w:ascii="Times New Roman" w:hAnsi="Times New Roman" w:cs="Times New Roman"/>
          <w:color w:val="auto"/>
          <w:sz w:val="56"/>
          <w:szCs w:val="56"/>
        </w:rPr>
        <w:t>Activity, Nursing and Social Work</w:t>
      </w:r>
      <w:r>
        <w:rPr>
          <w:rFonts w:ascii="Times New Roman" w:hAnsi="Times New Roman" w:cs="Times New Roman"/>
          <w:color w:val="auto"/>
          <w:sz w:val="56"/>
          <w:szCs w:val="56"/>
        </w:rPr>
        <w:t xml:space="preserve"> Departments</w:t>
      </w:r>
    </w:p>
    <w:p w:rsidR="00600FD5" w:rsidRPr="00F627BF" w:rsidRDefault="00600FD5" w:rsidP="00600FD5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</w:p>
    <w:p w:rsidR="00600FD5" w:rsidRDefault="00600FD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2688D" w:rsidRDefault="00E2688D" w:rsidP="004B4622">
      <w:pPr>
        <w:pStyle w:val="Heading1"/>
      </w:pPr>
      <w:bookmarkStart w:id="1" w:name="_Toc403562878"/>
      <w:bookmarkStart w:id="2" w:name="_Toc403563667"/>
    </w:p>
    <w:p w:rsidR="00E2688D" w:rsidRPr="00BB6FBE" w:rsidRDefault="00E2688D" w:rsidP="00572F4A">
      <w:pPr>
        <w:pStyle w:val="Subtitle"/>
        <w:rPr>
          <w:b/>
          <w:sz w:val="36"/>
        </w:rPr>
      </w:pPr>
      <w:r w:rsidRPr="00BB6FBE">
        <w:rPr>
          <w:b/>
          <w:sz w:val="36"/>
        </w:rPr>
        <w:t>Sample Activities Person-Centered Care Plan</w:t>
      </w:r>
    </w:p>
    <w:p w:rsidR="004B4622" w:rsidRDefault="004B4622" w:rsidP="004B4622">
      <w:pPr>
        <w:pStyle w:val="Heading1"/>
      </w:pPr>
      <w:r>
        <w:t>Self-Directed Activities</w:t>
      </w:r>
      <w:bookmarkEnd w:id="1"/>
      <w:bookmarkEnd w:id="2"/>
    </w:p>
    <w:p w:rsidR="004B4622" w:rsidRDefault="004B4622" w:rsidP="004B4622">
      <w:pPr>
        <w:spacing w:line="360" w:lineRule="auto"/>
        <w:jc w:val="center"/>
      </w:pPr>
    </w:p>
    <w:p w:rsidR="004B4622" w:rsidRDefault="004B4622" w:rsidP="004B4622">
      <w:pPr>
        <w:spacing w:line="360" w:lineRule="auto"/>
      </w:pPr>
      <w:r>
        <w:t>Participant prefers to engage in self-directed, activities rather than engaging in organized group activities.</w:t>
      </w:r>
    </w:p>
    <w:p w:rsidR="004B4622" w:rsidRDefault="004B4622" w:rsidP="004B4622">
      <w:pPr>
        <w:spacing w:line="360" w:lineRule="auto"/>
        <w:ind w:left="2160" w:hanging="2160"/>
      </w:pPr>
    </w:p>
    <w:p w:rsidR="004B4622" w:rsidRDefault="004B4622" w:rsidP="004B4622">
      <w:pPr>
        <w:spacing w:line="360" w:lineRule="auto"/>
        <w:ind w:left="2160" w:hanging="2160"/>
      </w:pPr>
      <w:r>
        <w:t>As evidenced by:</w:t>
      </w:r>
      <w:r>
        <w:tab/>
      </w:r>
    </w:p>
    <w:p w:rsidR="004B4622" w:rsidRDefault="004B4622" w:rsidP="004B4622">
      <w:pPr>
        <w:numPr>
          <w:ilvl w:val="0"/>
          <w:numId w:val="5"/>
        </w:numPr>
        <w:spacing w:line="360" w:lineRule="auto"/>
      </w:pPr>
      <w:r>
        <w:t>Participant states that he or she is more comfortable in small group settings of own choosing.</w:t>
      </w:r>
    </w:p>
    <w:p w:rsidR="004B4622" w:rsidRDefault="004B4622" w:rsidP="004B4622">
      <w:pPr>
        <w:numPr>
          <w:ilvl w:val="0"/>
          <w:numId w:val="5"/>
        </w:numPr>
        <w:spacing w:line="360" w:lineRule="auto"/>
      </w:pPr>
      <w:r>
        <w:t>Participant states that he or she is more comfortable engaging in one-on-one activities with another peer of own choosing.</w:t>
      </w:r>
    </w:p>
    <w:p w:rsidR="004B4622" w:rsidRDefault="004B4622" w:rsidP="004B4622">
      <w:pPr>
        <w:numPr>
          <w:ilvl w:val="0"/>
          <w:numId w:val="5"/>
        </w:numPr>
        <w:spacing w:line="360" w:lineRule="auto"/>
      </w:pPr>
      <w:r>
        <w:t>Participant becomes _______ (restless, distracted, uninvolved, unhappy, etc.) while involved in organized activities _______times per _____ or ____% of the time.</w:t>
      </w:r>
    </w:p>
    <w:p w:rsidR="004B4622" w:rsidRDefault="004B4622" w:rsidP="004B4622">
      <w:pPr>
        <w:numPr>
          <w:ilvl w:val="0"/>
          <w:numId w:val="5"/>
        </w:numPr>
        <w:spacing w:line="360" w:lineRule="auto"/>
      </w:pPr>
      <w:r>
        <w:t>Participant expresses dislike for most organized activity programs, has stated he or she would rather choose his or her own activities.</w:t>
      </w:r>
    </w:p>
    <w:p w:rsidR="004B4622" w:rsidRDefault="004B4622" w:rsidP="004B4622">
      <w:pPr>
        <w:numPr>
          <w:ilvl w:val="0"/>
          <w:numId w:val="5"/>
        </w:numPr>
        <w:spacing w:line="360" w:lineRule="auto"/>
      </w:pPr>
      <w:r>
        <w:t>Participant is involved in organized activities program ____% of the time due to preference for involvement in activities of own choosing.</w:t>
      </w:r>
    </w:p>
    <w:p w:rsidR="004B4622" w:rsidRDefault="004B4622" w:rsidP="004B4622">
      <w:pPr>
        <w:spacing w:line="360" w:lineRule="auto"/>
      </w:pPr>
    </w:p>
    <w:p w:rsidR="004B4622" w:rsidRDefault="004B4622" w:rsidP="004B4622">
      <w:r>
        <w:t>INTERVENTIONS</w:t>
      </w:r>
      <w:r w:rsidR="00D01125">
        <w:t>: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t>Support participant’s self-determination; assess participant’s desire for individualized activity choices ___times per ___.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t>Honor participant’s right to choose programs of own liking daily while at center, including self-directed, non-organized activities ___times per ______.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t>Promote participant choice; provide participant with alternative choices for self-directed/non-organized activities that he or she has expressed a liking of including: ____________ (specify what these alternative choices are) ___times per ___.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t>Maintain positive relationship and ongoing communication with participant, to help ensure that his or her chosen program continues to be therapeutic in nature ___times per ___.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lastRenderedPageBreak/>
        <w:t>Deepen understanding of participant’s lack of desire to be involved in a group activity program; assess for any other reasons participant does not want to be involved in a group activity program ___times per ______.</w:t>
      </w:r>
    </w:p>
    <w:p w:rsidR="004B4622" w:rsidRPr="00891D1A" w:rsidRDefault="004B4622" w:rsidP="004B4622">
      <w:pPr>
        <w:pStyle w:val="ListParagraph"/>
        <w:numPr>
          <w:ilvl w:val="0"/>
          <w:numId w:val="7"/>
        </w:numPr>
        <w:spacing w:line="360" w:lineRule="auto"/>
        <w:ind w:left="720"/>
        <w:rPr>
          <w:b/>
          <w:bCs/>
        </w:rPr>
      </w:pPr>
      <w:r>
        <w:t>Participant choice will be respected, provide the following activity programs identified by participant as those in which he or she would like to be involved: _________ (specify) ____times per ____.</w:t>
      </w:r>
    </w:p>
    <w:p w:rsidR="004B4622" w:rsidRDefault="004B4622" w:rsidP="004B4622">
      <w:pPr>
        <w:spacing w:line="360" w:lineRule="auto"/>
      </w:pPr>
    </w:p>
    <w:p w:rsidR="004B4622" w:rsidRDefault="004B4622" w:rsidP="004B4622">
      <w:pPr>
        <w:pStyle w:val="Title"/>
        <w:tabs>
          <w:tab w:val="left" w:pos="0"/>
          <w:tab w:val="left" w:pos="5760"/>
          <w:tab w:val="left" w:pos="7560"/>
          <w:tab w:val="left" w:pos="8460"/>
        </w:tabs>
        <w:spacing w:line="360" w:lineRule="auto"/>
        <w:jc w:val="left"/>
      </w:pPr>
    </w:p>
    <w:p w:rsidR="004B4622" w:rsidRDefault="004B4622" w:rsidP="004B4622">
      <w:r>
        <w:t>GOALS</w:t>
      </w:r>
      <w:r w:rsidR="00D01125">
        <w:t>:</w:t>
      </w:r>
    </w:p>
    <w:p w:rsidR="004B4622" w:rsidRDefault="004B4622" w:rsidP="004B462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Participant will state satisfaction with level of involvement in activity program.</w:t>
      </w:r>
    </w:p>
    <w:p w:rsidR="004B4622" w:rsidRDefault="004B4622" w:rsidP="004B462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Participant will state satisfaction with one-on-one activities of own choosing.</w:t>
      </w:r>
    </w:p>
    <w:p w:rsidR="004B4622" w:rsidRDefault="004B4622" w:rsidP="004B462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Participant will choose self-directed activities, and engage in these daily.</w:t>
      </w:r>
    </w:p>
    <w:p w:rsidR="004B4622" w:rsidRDefault="004B4622" w:rsidP="004B462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Participant will not become ________ (restless, distracted, uninvolved, unhappy etc.) during program day due to dissatisfaction with activity choices.</w:t>
      </w:r>
    </w:p>
    <w:p w:rsidR="004B4622" w:rsidRDefault="004B4622" w:rsidP="004B462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Participant will be involved in activity program of own choosing.</w:t>
      </w:r>
    </w:p>
    <w:p w:rsidR="004B4622" w:rsidRDefault="004B4622" w:rsidP="004B4622">
      <w:pPr>
        <w:spacing w:line="360" w:lineRule="auto"/>
      </w:pPr>
    </w:p>
    <w:p w:rsidR="004B4622" w:rsidRDefault="004B4622" w:rsidP="004B4622">
      <w:pPr>
        <w:spacing w:line="360" w:lineRule="auto"/>
        <w:rPr>
          <w:b/>
          <w:bCs/>
        </w:rPr>
      </w:pPr>
      <w:r>
        <w:rPr>
          <w:b/>
          <w:bCs/>
        </w:rPr>
        <w:t>Care Plan Example:</w:t>
      </w:r>
    </w:p>
    <w:p w:rsidR="004B4622" w:rsidRDefault="004B4622" w:rsidP="004B4622">
      <w:pPr>
        <w:spacing w:line="360" w:lineRule="auto"/>
        <w:rPr>
          <w:b/>
          <w:bCs/>
        </w:rPr>
      </w:pPr>
      <w:r>
        <w:rPr>
          <w:b/>
          <w:bCs/>
        </w:rPr>
        <w:t>Problem:</w:t>
      </w:r>
    </w:p>
    <w:p w:rsidR="004B4622" w:rsidRDefault="004B4622" w:rsidP="004B4622">
      <w:pPr>
        <w:spacing w:line="360" w:lineRule="auto"/>
      </w:pPr>
      <w:r>
        <w:t xml:space="preserve">Mrs. </w:t>
      </w:r>
      <w:proofErr w:type="spellStart"/>
      <w:r>
        <w:t>Thocola</w:t>
      </w:r>
      <w:proofErr w:type="spellEnd"/>
      <w:r>
        <w:t xml:space="preserve"> states she is more comfortable in one-on-one activities with another peer of own choosing rather than engage in organized group activities.</w:t>
      </w:r>
    </w:p>
    <w:p w:rsidR="004B4622" w:rsidRDefault="004B4622" w:rsidP="004B4622">
      <w:pPr>
        <w:spacing w:line="360" w:lineRule="auto"/>
        <w:rPr>
          <w:b/>
          <w:bCs/>
        </w:rPr>
      </w:pPr>
      <w:r>
        <w:rPr>
          <w:b/>
          <w:bCs/>
        </w:rPr>
        <w:t>Interventions:</w:t>
      </w:r>
    </w:p>
    <w:p w:rsidR="004B4622" w:rsidRDefault="004B4622" w:rsidP="004B4622">
      <w:pPr>
        <w:numPr>
          <w:ilvl w:val="0"/>
          <w:numId w:val="6"/>
        </w:numPr>
        <w:spacing w:line="360" w:lineRule="auto"/>
      </w:pPr>
      <w:r>
        <w:t xml:space="preserve">Honor Mrs. </w:t>
      </w:r>
      <w:proofErr w:type="spellStart"/>
      <w:r>
        <w:t>Thocola’s</w:t>
      </w:r>
      <w:proofErr w:type="spellEnd"/>
      <w:r>
        <w:t xml:space="preserve"> right to choose programs of own liking daily while at center.</w:t>
      </w:r>
    </w:p>
    <w:p w:rsidR="004B4622" w:rsidRDefault="004B4622" w:rsidP="004B4622">
      <w:pPr>
        <w:numPr>
          <w:ilvl w:val="0"/>
          <w:numId w:val="6"/>
        </w:numPr>
        <w:spacing w:line="360" w:lineRule="auto"/>
      </w:pPr>
      <w:r>
        <w:t xml:space="preserve">Participant choice will be respected, provide the following activity programs identified by Mrs. </w:t>
      </w:r>
      <w:proofErr w:type="spellStart"/>
      <w:r>
        <w:t>Thocola</w:t>
      </w:r>
      <w:proofErr w:type="spellEnd"/>
      <w:r>
        <w:t xml:space="preserve"> as those in which she would like to be involved:  </w:t>
      </w:r>
      <w:r w:rsidRPr="000D40A8">
        <w:rPr>
          <w:i/>
        </w:rPr>
        <w:t xml:space="preserve">horticulture therapy, computer instruction, </w:t>
      </w:r>
      <w:proofErr w:type="gramStart"/>
      <w:r w:rsidRPr="000D40A8">
        <w:rPr>
          <w:i/>
        </w:rPr>
        <w:t>computer</w:t>
      </w:r>
      <w:proofErr w:type="gramEnd"/>
      <w:r w:rsidRPr="000D40A8">
        <w:rPr>
          <w:i/>
        </w:rPr>
        <w:t xml:space="preserve"> time and art involvement</w:t>
      </w:r>
      <w:r>
        <w:t xml:space="preserve"> daily.</w:t>
      </w:r>
    </w:p>
    <w:p w:rsidR="004B4622" w:rsidRDefault="004B4622" w:rsidP="004B4622">
      <w:pPr>
        <w:numPr>
          <w:ilvl w:val="0"/>
          <w:numId w:val="6"/>
        </w:numPr>
        <w:spacing w:line="360" w:lineRule="auto"/>
      </w:pPr>
      <w:r>
        <w:t xml:space="preserve">Maintain positive relationship and ongoing communication with Mrs. </w:t>
      </w:r>
      <w:proofErr w:type="spellStart"/>
      <w:r>
        <w:t>Thocoloa</w:t>
      </w:r>
      <w:proofErr w:type="spellEnd"/>
      <w:r>
        <w:t>, to help ensure that his or her chosen program continues to be therapeutic in nature 1x per week.</w:t>
      </w:r>
    </w:p>
    <w:p w:rsidR="004B4622" w:rsidRDefault="004B4622" w:rsidP="004B4622">
      <w:pPr>
        <w:spacing w:line="360" w:lineRule="auto"/>
        <w:rPr>
          <w:b/>
          <w:bCs/>
        </w:rPr>
      </w:pPr>
      <w:r>
        <w:rPr>
          <w:b/>
          <w:bCs/>
        </w:rPr>
        <w:t>Goal:</w:t>
      </w:r>
    </w:p>
    <w:p w:rsidR="004B4622" w:rsidRDefault="004B4622" w:rsidP="004B4622">
      <w:pPr>
        <w:spacing w:line="360" w:lineRule="auto"/>
      </w:pPr>
      <w:r>
        <w:t xml:space="preserve">Mrs. </w:t>
      </w:r>
      <w:proofErr w:type="spellStart"/>
      <w:r>
        <w:t>Thocola</w:t>
      </w:r>
      <w:proofErr w:type="spellEnd"/>
      <w:r>
        <w:t xml:space="preserve"> will express satisfaction with level of involvement in activity program and will state satisfaction with chosen activities.</w:t>
      </w:r>
    </w:p>
    <w:p w:rsidR="00DD2C98" w:rsidRDefault="004B4622" w:rsidP="00512AF8">
      <w:pPr>
        <w:pStyle w:val="Heading1"/>
        <w:rPr>
          <w:b w:val="0"/>
          <w:bCs w:val="0"/>
          <w:i/>
          <w:iCs/>
        </w:rPr>
      </w:pPr>
      <w:r>
        <w:lastRenderedPageBreak/>
        <w:br w:type="page"/>
      </w:r>
    </w:p>
    <w:p w:rsidR="00E2688D" w:rsidRPr="00BB6FBE" w:rsidRDefault="00572F4A" w:rsidP="00572F4A">
      <w:pPr>
        <w:pStyle w:val="Subtitle"/>
        <w:rPr>
          <w:b/>
          <w:sz w:val="36"/>
        </w:rPr>
      </w:pPr>
      <w:bookmarkStart w:id="3" w:name="_Toc403563672"/>
      <w:r w:rsidRPr="00BB6FBE">
        <w:rPr>
          <w:b/>
          <w:sz w:val="36"/>
        </w:rPr>
        <w:lastRenderedPageBreak/>
        <w:t>Sample Nursing Person-Centered Care</w:t>
      </w:r>
    </w:p>
    <w:p w:rsidR="004B4622" w:rsidRPr="001A5C4E" w:rsidRDefault="00F627BF" w:rsidP="004B4622">
      <w:pPr>
        <w:pStyle w:val="Heading1"/>
      </w:pPr>
      <w:r>
        <w:t>Self-Care Challenges</w:t>
      </w:r>
      <w:bookmarkEnd w:id="3"/>
    </w:p>
    <w:p w:rsidR="004B4622" w:rsidRPr="00BA7FDA" w:rsidRDefault="004B4622" w:rsidP="004B4622">
      <w:pPr>
        <w:pStyle w:val="TxBrp6"/>
        <w:spacing w:line="360" w:lineRule="auto"/>
        <w:ind w:left="720" w:hanging="360"/>
        <w:rPr>
          <w:b/>
          <w:bCs/>
        </w:rPr>
      </w:pPr>
    </w:p>
    <w:p w:rsidR="004B4622" w:rsidRPr="00BA7FDA" w:rsidRDefault="004B4622" w:rsidP="004B4622">
      <w:pPr>
        <w:pStyle w:val="TxBrp5"/>
        <w:spacing w:line="360" w:lineRule="auto"/>
        <w:ind w:left="720" w:hanging="360"/>
      </w:pPr>
      <w:r w:rsidRPr="00BA7FDA">
        <w:t xml:space="preserve">Evidenced by: </w:t>
      </w:r>
    </w:p>
    <w:p w:rsidR="004B4622" w:rsidRPr="00BA7FDA" w:rsidRDefault="004B4622" w:rsidP="004B4622">
      <w:pPr>
        <w:pStyle w:val="TxBrt11"/>
        <w:numPr>
          <w:ilvl w:val="0"/>
          <w:numId w:val="24"/>
        </w:numPr>
        <w:tabs>
          <w:tab w:val="clear" w:pos="1800"/>
          <w:tab w:val="left" w:pos="748"/>
          <w:tab w:val="num" w:pos="2520"/>
        </w:tabs>
        <w:spacing w:line="360" w:lineRule="auto"/>
        <w:ind w:left="720"/>
      </w:pPr>
      <w:r>
        <w:t>Nutrition/feeding</w:t>
      </w:r>
      <w:r w:rsidRPr="00BA7FDA">
        <w:t xml:space="preserve"> </w:t>
      </w:r>
      <w:r>
        <w:t>challenges;</w:t>
      </w:r>
    </w:p>
    <w:p w:rsidR="004B4622" w:rsidRPr="00BA7FDA" w:rsidRDefault="00D01125" w:rsidP="004B4622">
      <w:pPr>
        <w:pStyle w:val="TxBrt11"/>
        <w:numPr>
          <w:ilvl w:val="0"/>
          <w:numId w:val="25"/>
        </w:numPr>
        <w:tabs>
          <w:tab w:val="left" w:pos="1080"/>
        </w:tabs>
        <w:spacing w:line="360" w:lineRule="auto"/>
        <w:ind w:left="1080"/>
      </w:pPr>
      <w:r>
        <w:t>U</w:t>
      </w:r>
      <w:r w:rsidR="004B4622" w:rsidRPr="00BA7FDA">
        <w:t>nable to cut food or open packages</w:t>
      </w:r>
      <w:r w:rsidR="004B4622" w:rsidRPr="00EB397D">
        <w:t xml:space="preserve"> </w:t>
      </w:r>
      <w:r w:rsidR="004B4622">
        <w:t>due to _______________ (specify).</w:t>
      </w:r>
    </w:p>
    <w:p w:rsidR="004B4622" w:rsidRDefault="00D01125" w:rsidP="004B4622">
      <w:pPr>
        <w:pStyle w:val="TxBrt11"/>
        <w:numPr>
          <w:ilvl w:val="0"/>
          <w:numId w:val="25"/>
        </w:numPr>
        <w:tabs>
          <w:tab w:val="left" w:pos="1080"/>
        </w:tabs>
        <w:spacing w:line="360" w:lineRule="auto"/>
        <w:ind w:left="1080"/>
      </w:pPr>
      <w:r>
        <w:t>U</w:t>
      </w:r>
      <w:r w:rsidR="004B4622" w:rsidRPr="00BA7FDA">
        <w:t>nable to bring food to mouth</w:t>
      </w:r>
      <w:r w:rsidR="004B4622" w:rsidRPr="00EB397D">
        <w:t xml:space="preserve"> </w:t>
      </w:r>
      <w:r w:rsidR="004B4622">
        <w:t>due to _______________ (specify).</w:t>
      </w:r>
    </w:p>
    <w:p w:rsidR="004B4622" w:rsidRPr="00BA7FDA" w:rsidRDefault="004B4622" w:rsidP="004B4622">
      <w:pPr>
        <w:pStyle w:val="TxBrt11"/>
        <w:numPr>
          <w:ilvl w:val="0"/>
          <w:numId w:val="25"/>
        </w:numPr>
        <w:tabs>
          <w:tab w:val="left" w:pos="1080"/>
        </w:tabs>
        <w:spacing w:line="360" w:lineRule="auto"/>
        <w:ind w:left="1080"/>
      </w:pPr>
      <w:r>
        <w:t>Unable to prepare a meal due to ___________ (specify).</w:t>
      </w:r>
    </w:p>
    <w:p w:rsidR="004B4622" w:rsidRPr="00BA7FDA" w:rsidRDefault="004B4622" w:rsidP="004B4622">
      <w:pPr>
        <w:pStyle w:val="Header"/>
        <w:tabs>
          <w:tab w:val="clear" w:pos="4320"/>
          <w:tab w:val="clear" w:pos="8640"/>
          <w:tab w:val="left" w:pos="748"/>
        </w:tabs>
        <w:spacing w:line="360" w:lineRule="auto"/>
        <w:ind w:left="720" w:hanging="360"/>
      </w:pPr>
    </w:p>
    <w:p w:rsidR="004B4622" w:rsidRPr="00BA7FDA" w:rsidRDefault="004B4622" w:rsidP="004B4622">
      <w:pPr>
        <w:pStyle w:val="TxBrp4"/>
        <w:numPr>
          <w:ilvl w:val="1"/>
          <w:numId w:val="25"/>
        </w:numPr>
        <w:tabs>
          <w:tab w:val="clear" w:pos="3600"/>
          <w:tab w:val="left" w:pos="2520"/>
        </w:tabs>
        <w:spacing w:line="360" w:lineRule="auto"/>
        <w:ind w:left="720"/>
      </w:pPr>
      <w:r w:rsidRPr="00BA7FDA">
        <w:t xml:space="preserve">Self-bathing </w:t>
      </w:r>
      <w:r>
        <w:t>challenges;</w:t>
      </w:r>
    </w:p>
    <w:p w:rsidR="004B4622" w:rsidRPr="00BA7FDA" w:rsidRDefault="004B4622" w:rsidP="004B4622">
      <w:pPr>
        <w:pStyle w:val="TxBrp12"/>
        <w:numPr>
          <w:ilvl w:val="0"/>
          <w:numId w:val="26"/>
        </w:numPr>
        <w:tabs>
          <w:tab w:val="left" w:pos="2160"/>
        </w:tabs>
        <w:spacing w:line="360" w:lineRule="auto"/>
        <w:ind w:left="1080"/>
      </w:pPr>
      <w:r w:rsidRPr="00BA7FDA">
        <w:t xml:space="preserve">Unable or </w:t>
      </w:r>
      <w:r>
        <w:t xml:space="preserve">chooses not to </w:t>
      </w:r>
      <w:r w:rsidRPr="00BA7FDA">
        <w:t>wash body or body parts</w:t>
      </w:r>
      <w:r w:rsidRPr="00EB397D">
        <w:t xml:space="preserve"> </w:t>
      </w:r>
      <w:r>
        <w:t>due to _______________ (specify).</w:t>
      </w:r>
    </w:p>
    <w:p w:rsidR="004B4622" w:rsidRPr="00BA7FDA" w:rsidRDefault="004B4622" w:rsidP="004B4622">
      <w:pPr>
        <w:pStyle w:val="TxBrp13"/>
        <w:numPr>
          <w:ilvl w:val="0"/>
          <w:numId w:val="26"/>
        </w:numPr>
        <w:tabs>
          <w:tab w:val="left" w:pos="2160"/>
        </w:tabs>
        <w:spacing w:line="360" w:lineRule="auto"/>
        <w:ind w:left="1080"/>
      </w:pPr>
      <w:r w:rsidRPr="00BA7FDA">
        <w:t>Unable to regulate temperature or water flow</w:t>
      </w:r>
      <w:r w:rsidRPr="00EB397D">
        <w:t xml:space="preserve"> </w:t>
      </w:r>
      <w:r>
        <w:t>due to _______________ (specify).</w:t>
      </w:r>
    </w:p>
    <w:p w:rsidR="004B4622" w:rsidRPr="00BA7FDA" w:rsidRDefault="004B4622" w:rsidP="004B4622">
      <w:pPr>
        <w:pStyle w:val="TxBrp13"/>
        <w:numPr>
          <w:ilvl w:val="0"/>
          <w:numId w:val="26"/>
        </w:numPr>
        <w:tabs>
          <w:tab w:val="left" w:pos="2160"/>
        </w:tabs>
        <w:spacing w:line="360" w:lineRule="auto"/>
        <w:ind w:left="1080"/>
      </w:pPr>
      <w:r>
        <w:t>Does not</w:t>
      </w:r>
      <w:r w:rsidRPr="00BA7FDA">
        <w:t xml:space="preserve"> perceive need for hygienic measures</w:t>
      </w:r>
      <w:r w:rsidRPr="00EB397D">
        <w:t xml:space="preserve"> </w:t>
      </w:r>
      <w:r>
        <w:t>due to _______________ (specify).</w:t>
      </w:r>
    </w:p>
    <w:p w:rsidR="004B4622" w:rsidRPr="00BA7FDA" w:rsidRDefault="004B4622" w:rsidP="004B4622">
      <w:pPr>
        <w:tabs>
          <w:tab w:val="left" w:pos="1445"/>
        </w:tabs>
        <w:spacing w:line="360" w:lineRule="auto"/>
        <w:ind w:left="720" w:hanging="360"/>
      </w:pPr>
    </w:p>
    <w:p w:rsidR="004B4622" w:rsidRPr="00BA7FDA" w:rsidRDefault="004B4622" w:rsidP="004B4622">
      <w:pPr>
        <w:pStyle w:val="TxBrp4"/>
        <w:numPr>
          <w:ilvl w:val="0"/>
          <w:numId w:val="27"/>
        </w:numPr>
        <w:tabs>
          <w:tab w:val="clear" w:pos="2160"/>
          <w:tab w:val="left" w:pos="1440"/>
          <w:tab w:val="num" w:pos="2520"/>
        </w:tabs>
        <w:spacing w:line="360" w:lineRule="auto"/>
        <w:ind w:left="720"/>
      </w:pPr>
      <w:r>
        <w:t>Self-dressing challenges;</w:t>
      </w:r>
    </w:p>
    <w:p w:rsidR="004B4622" w:rsidRPr="00BA7FDA" w:rsidRDefault="004B4622" w:rsidP="004B4622">
      <w:pPr>
        <w:pStyle w:val="TxBrp13"/>
        <w:numPr>
          <w:ilvl w:val="0"/>
          <w:numId w:val="28"/>
        </w:numPr>
        <w:tabs>
          <w:tab w:val="left" w:pos="2160"/>
        </w:tabs>
        <w:spacing w:line="360" w:lineRule="auto"/>
        <w:ind w:left="1080"/>
      </w:pPr>
      <w:r w:rsidRPr="00BA7FDA">
        <w:t>Impaired ability to put on or take off clothing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28"/>
        </w:numPr>
        <w:tabs>
          <w:tab w:val="left" w:pos="2160"/>
        </w:tabs>
        <w:spacing w:line="360" w:lineRule="auto"/>
        <w:ind w:left="1080"/>
      </w:pPr>
      <w:r w:rsidRPr="00BA7FDA">
        <w:t>Unable to fasten clothing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28"/>
        </w:numPr>
        <w:tabs>
          <w:tab w:val="left" w:pos="2160"/>
        </w:tabs>
        <w:spacing w:line="360" w:lineRule="auto"/>
        <w:ind w:left="1080"/>
      </w:pPr>
      <w:r w:rsidRPr="00BA7FDA">
        <w:t xml:space="preserve">Unable to groom </w:t>
      </w:r>
      <w:proofErr w:type="gramStart"/>
      <w:r w:rsidRPr="00BA7FDA">
        <w:t xml:space="preserve">self </w:t>
      </w:r>
      <w:r>
        <w:t xml:space="preserve"> due</w:t>
      </w:r>
      <w:proofErr w:type="gramEnd"/>
      <w:r>
        <w:t xml:space="preserve">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28"/>
        </w:numPr>
        <w:tabs>
          <w:tab w:val="left" w:pos="2160"/>
        </w:tabs>
        <w:spacing w:line="360" w:lineRule="auto"/>
        <w:ind w:left="1080"/>
      </w:pPr>
      <w:r w:rsidRPr="00BA7FDA">
        <w:t>Unable to obtain or replace articles of clothing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tabs>
          <w:tab w:val="left" w:pos="1451"/>
        </w:tabs>
        <w:spacing w:line="360" w:lineRule="auto"/>
        <w:ind w:left="720" w:hanging="360"/>
      </w:pPr>
    </w:p>
    <w:p w:rsidR="004B4622" w:rsidRPr="00BA7FDA" w:rsidRDefault="004B4622" w:rsidP="004B4622">
      <w:pPr>
        <w:pStyle w:val="TxBrp14"/>
        <w:numPr>
          <w:ilvl w:val="0"/>
          <w:numId w:val="29"/>
        </w:numPr>
        <w:tabs>
          <w:tab w:val="clear" w:pos="2880"/>
          <w:tab w:val="num" w:pos="2520"/>
        </w:tabs>
        <w:spacing w:line="360" w:lineRule="auto"/>
        <w:ind w:left="720"/>
      </w:pPr>
      <w:r w:rsidRPr="00BA7FDA">
        <w:t xml:space="preserve">Self-toileting </w:t>
      </w:r>
      <w:r>
        <w:t>challenges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30"/>
        </w:numPr>
        <w:spacing w:line="360" w:lineRule="auto"/>
        <w:ind w:left="1080"/>
      </w:pPr>
      <w:r w:rsidRPr="00BA7FDA">
        <w:t xml:space="preserve">Unable or </w:t>
      </w:r>
      <w:r>
        <w:t xml:space="preserve">chooses not </w:t>
      </w:r>
      <w:r w:rsidRPr="00BA7FDA">
        <w:t>to get to toilet or commode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3"/>
        <w:numPr>
          <w:ilvl w:val="0"/>
          <w:numId w:val="30"/>
        </w:numPr>
        <w:spacing w:line="360" w:lineRule="auto"/>
        <w:ind w:left="1080"/>
      </w:pPr>
      <w:r w:rsidRPr="00BA7FDA">
        <w:t xml:space="preserve">Unable or </w:t>
      </w:r>
      <w:r>
        <w:t xml:space="preserve">chooses not to </w:t>
      </w:r>
      <w:r w:rsidRPr="00BA7FDA">
        <w:t>carry out proper hygiene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3"/>
        <w:numPr>
          <w:ilvl w:val="0"/>
          <w:numId w:val="30"/>
        </w:numPr>
        <w:spacing w:line="360" w:lineRule="auto"/>
        <w:ind w:left="1080"/>
      </w:pPr>
      <w:r w:rsidRPr="00BA7FDA">
        <w:t>Unable to transfer to and from toilet or commode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3"/>
        <w:numPr>
          <w:ilvl w:val="0"/>
          <w:numId w:val="30"/>
        </w:numPr>
        <w:spacing w:line="360" w:lineRule="auto"/>
        <w:ind w:left="1080"/>
      </w:pPr>
      <w:r w:rsidRPr="00BA7FDA">
        <w:t>Unable to handle clothing to accommodate toileting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3"/>
        <w:numPr>
          <w:ilvl w:val="0"/>
          <w:numId w:val="30"/>
        </w:numPr>
        <w:spacing w:line="360" w:lineRule="auto"/>
        <w:ind w:left="1080"/>
      </w:pPr>
      <w:r w:rsidRPr="00BA7FDA">
        <w:t>Unable to flush toilet or empty commode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tabs>
          <w:tab w:val="left" w:pos="1445"/>
        </w:tabs>
        <w:spacing w:line="360" w:lineRule="auto"/>
        <w:ind w:left="720" w:hanging="360"/>
      </w:pPr>
    </w:p>
    <w:p w:rsidR="004B4622" w:rsidRPr="00BA7FDA" w:rsidRDefault="004B4622" w:rsidP="004B4622">
      <w:pPr>
        <w:pStyle w:val="TxBrp14"/>
        <w:numPr>
          <w:ilvl w:val="1"/>
          <w:numId w:val="30"/>
        </w:numPr>
        <w:tabs>
          <w:tab w:val="clear" w:pos="3600"/>
          <w:tab w:val="num" w:pos="2520"/>
        </w:tabs>
        <w:spacing w:line="360" w:lineRule="auto"/>
        <w:ind w:left="720"/>
      </w:pPr>
      <w:r w:rsidRPr="00BA7FDA">
        <w:t xml:space="preserve">Instrumental self-care </w:t>
      </w:r>
      <w:r>
        <w:t>challenges</w:t>
      </w:r>
      <w:r w:rsidRPr="00BA7FDA">
        <w:t>.</w:t>
      </w:r>
    </w:p>
    <w:p w:rsidR="004B4622" w:rsidRPr="00BA7FDA" w:rsidRDefault="004B4622" w:rsidP="004B4622">
      <w:pPr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Difficulty using telephone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Accessing transportation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Laundering, ironing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2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Preparing meals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5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Shopping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5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Managing money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pStyle w:val="TxBrp13"/>
        <w:numPr>
          <w:ilvl w:val="0"/>
          <w:numId w:val="31"/>
        </w:numPr>
        <w:tabs>
          <w:tab w:val="clear" w:pos="1811"/>
          <w:tab w:val="left" w:pos="1080"/>
          <w:tab w:val="num" w:pos="2880"/>
        </w:tabs>
        <w:spacing w:line="360" w:lineRule="auto"/>
        <w:ind w:left="1080"/>
      </w:pPr>
      <w:r w:rsidRPr="00BA7FDA">
        <w:t>Medication administration</w:t>
      </w:r>
      <w:r w:rsidRPr="00EB397D">
        <w:t xml:space="preserve"> </w:t>
      </w:r>
      <w:r>
        <w:t>due to _______________ (specify)</w:t>
      </w:r>
      <w:r w:rsidRPr="00BA7FDA">
        <w:t>.</w:t>
      </w:r>
    </w:p>
    <w:p w:rsidR="004B4622" w:rsidRPr="00BA7FDA" w:rsidRDefault="004B4622" w:rsidP="004B4622">
      <w:pPr>
        <w:spacing w:line="360" w:lineRule="auto"/>
        <w:ind w:left="720" w:hanging="360"/>
        <w:rPr>
          <w:b/>
        </w:rPr>
      </w:pPr>
    </w:p>
    <w:p w:rsidR="004B4622" w:rsidRDefault="004B4622" w:rsidP="004B4622">
      <w:pPr>
        <w:rPr>
          <w:bCs/>
        </w:rPr>
      </w:pPr>
      <w:r w:rsidRPr="00E74384">
        <w:t>INTERVENTION: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t>Promote participant’s independence and autonomy; i</w:t>
      </w:r>
      <w:r w:rsidRPr="00BA7FDA">
        <w:t>nstruct in self-care techniques</w:t>
      </w:r>
      <w:r>
        <w:t xml:space="preserve"> _____________</w:t>
      </w:r>
      <w:r w:rsidRPr="00BA7FDA">
        <w:t xml:space="preserve"> (specify deficit), evaluate effectiveness and comprehension of previous and/or current teaching through monitoring of </w:t>
      </w:r>
      <w:r>
        <w:t>symptoms</w:t>
      </w:r>
      <w:r w:rsidRPr="00BA7FDA">
        <w:t xml:space="preserve"> and verbal report. 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t>Promote participant’s ability to engage in own self-care and independence; i</w:t>
      </w:r>
      <w:r w:rsidRPr="00BA7FDA">
        <w:t xml:space="preserve">nstruct in ways to provide self-care ___________ (specify), evaluate effectiveness and comprehension of previous and/or current teaching through monitoring of </w:t>
      </w:r>
      <w:r>
        <w:t>symptoms</w:t>
      </w:r>
      <w:r w:rsidRPr="00BA7FDA">
        <w:t xml:space="preserve"> and verbal report.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t>Support participant’s desire to be independent and autonomous; p</w:t>
      </w:r>
      <w:r w:rsidRPr="00BA7FDA">
        <w:t>raise all attempts at self-care.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t>Promote participant’s desire to be independent and involved in own self-care; p</w:t>
      </w:r>
      <w:r w:rsidRPr="00BA7FDA">
        <w:t>rovide prompts and cues when participant is attempting self-care activities.</w:t>
      </w:r>
    </w:p>
    <w:p w:rsidR="004B4622" w:rsidRPr="00BA7FDA" w:rsidRDefault="004B4622" w:rsidP="004B4622">
      <w:pPr>
        <w:numPr>
          <w:ilvl w:val="1"/>
          <w:numId w:val="32"/>
        </w:numPr>
        <w:tabs>
          <w:tab w:val="num" w:pos="2520"/>
        </w:tabs>
        <w:spacing w:line="360" w:lineRule="auto"/>
        <w:ind w:left="720"/>
        <w:rPr>
          <w:bCs/>
        </w:rPr>
      </w:pPr>
      <w:r>
        <w:rPr>
          <w:bCs/>
        </w:rPr>
        <w:t>Promote participant’s independence and dignity; s</w:t>
      </w:r>
      <w:r w:rsidRPr="00BA7FDA">
        <w:rPr>
          <w:bCs/>
        </w:rPr>
        <w:t>upervise</w:t>
      </w:r>
      <w:r>
        <w:rPr>
          <w:bCs/>
        </w:rPr>
        <w:t xml:space="preserve"> p</w:t>
      </w:r>
      <w:r w:rsidRPr="00BA7FDA">
        <w:rPr>
          <w:bCs/>
        </w:rPr>
        <w:t xml:space="preserve">rogram </w:t>
      </w:r>
      <w:r>
        <w:rPr>
          <w:bCs/>
        </w:rPr>
        <w:t>a</w:t>
      </w:r>
      <w:r w:rsidRPr="00BA7FDA">
        <w:rPr>
          <w:bCs/>
        </w:rPr>
        <w:t>ide in toileting assistance</w:t>
      </w:r>
      <w:r>
        <w:rPr>
          <w:bCs/>
        </w:rPr>
        <w:t xml:space="preserve"> while encouraging participant to do as much for him or herself while possible while at center.</w:t>
      </w:r>
      <w:r w:rsidRPr="00BA7FDA">
        <w:rPr>
          <w:bCs/>
        </w:rPr>
        <w:t xml:space="preserve">       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  <w:rPr>
          <w:bCs/>
        </w:rPr>
      </w:pPr>
      <w:r>
        <w:rPr>
          <w:bCs/>
        </w:rPr>
        <w:t>Promote participant’s independence and dignity; s</w:t>
      </w:r>
      <w:r w:rsidRPr="00BA7FDA">
        <w:rPr>
          <w:bCs/>
        </w:rPr>
        <w:t xml:space="preserve">upervise </w:t>
      </w:r>
      <w:r>
        <w:rPr>
          <w:bCs/>
        </w:rPr>
        <w:t>p</w:t>
      </w:r>
      <w:r w:rsidRPr="00BA7FDA">
        <w:rPr>
          <w:bCs/>
        </w:rPr>
        <w:t xml:space="preserve">rogram </w:t>
      </w:r>
      <w:r>
        <w:rPr>
          <w:bCs/>
        </w:rPr>
        <w:t>a</w:t>
      </w:r>
      <w:r w:rsidRPr="00BA7FDA">
        <w:rPr>
          <w:bCs/>
        </w:rPr>
        <w:t>ide in feedin</w:t>
      </w:r>
      <w:r>
        <w:rPr>
          <w:bCs/>
        </w:rPr>
        <w:t>g assistance at meals and snacks while encouraging participant to do as much for him or herself as much as possible</w:t>
      </w:r>
      <w:r w:rsidRPr="00BA7FDA">
        <w:rPr>
          <w:bCs/>
        </w:rPr>
        <w:t>.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  <w:rPr>
          <w:bCs/>
        </w:rPr>
      </w:pPr>
      <w:r>
        <w:rPr>
          <w:bCs/>
        </w:rPr>
        <w:t>Promote participant’s dignity and hygiene; s</w:t>
      </w:r>
      <w:r w:rsidRPr="00BA7FDA">
        <w:rPr>
          <w:bCs/>
        </w:rPr>
        <w:t xml:space="preserve">upervise </w:t>
      </w:r>
      <w:r>
        <w:rPr>
          <w:bCs/>
        </w:rPr>
        <w:t>p</w:t>
      </w:r>
      <w:r w:rsidRPr="00BA7FDA">
        <w:rPr>
          <w:bCs/>
        </w:rPr>
        <w:t xml:space="preserve">rogram </w:t>
      </w:r>
      <w:r>
        <w:rPr>
          <w:bCs/>
        </w:rPr>
        <w:t>a</w:t>
      </w:r>
      <w:r w:rsidRPr="00BA7FDA">
        <w:rPr>
          <w:bCs/>
        </w:rPr>
        <w:t>ide in grooming</w:t>
      </w:r>
      <w:r>
        <w:rPr>
          <w:bCs/>
        </w:rPr>
        <w:t xml:space="preserve"> assistance/supervision while encouraging participant to do as much for him or herself as much as possible</w:t>
      </w:r>
      <w:r w:rsidRPr="00BA7FDA">
        <w:rPr>
          <w:bCs/>
        </w:rPr>
        <w:t>.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lastRenderedPageBreak/>
        <w:t>Promote participant’s desire for independence and control; i</w:t>
      </w:r>
      <w:r w:rsidRPr="00BA7FDA">
        <w:t>nstruct in medication administration ___ per ___ as per M.D. order.</w:t>
      </w:r>
    </w:p>
    <w:p w:rsidR="004B4622" w:rsidRPr="00BA7FDA" w:rsidRDefault="004B4622" w:rsidP="004B4622">
      <w:pPr>
        <w:numPr>
          <w:ilvl w:val="1"/>
          <w:numId w:val="32"/>
        </w:numPr>
        <w:spacing w:line="360" w:lineRule="auto"/>
        <w:ind w:left="720"/>
      </w:pPr>
      <w:r>
        <w:t>Promote participant’s desire for independence and comfort; p</w:t>
      </w:r>
      <w:r w:rsidRPr="00BA7FDA">
        <w:t>rovide written or pictorial directions for self-care.</w:t>
      </w:r>
    </w:p>
    <w:p w:rsidR="004B4622" w:rsidRPr="00BA7FDA" w:rsidRDefault="004B4622" w:rsidP="004B4622">
      <w:pPr>
        <w:spacing w:line="360" w:lineRule="auto"/>
        <w:ind w:left="720" w:hanging="360"/>
        <w:rPr>
          <w:b/>
        </w:rPr>
      </w:pPr>
    </w:p>
    <w:p w:rsidR="004B4622" w:rsidRPr="00E74384" w:rsidRDefault="004B4622" w:rsidP="004B4622">
      <w:pPr>
        <w:rPr>
          <w:bCs/>
        </w:rPr>
      </w:pPr>
      <w:r w:rsidRPr="00E74384">
        <w:t>GOALS: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>
        <w:t xml:space="preserve">Participant’s toileting needs </w:t>
      </w:r>
      <w:r w:rsidRPr="00BA7FDA">
        <w:t>will be met with</w:t>
      </w:r>
      <w:r>
        <w:t xml:space="preserve"> dignity and participant will have</w:t>
      </w:r>
      <w:r w:rsidRPr="00BA7FDA">
        <w:t xml:space="preserve"> no episodes of incontinence.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>
        <w:t>Participant’s n</w:t>
      </w:r>
      <w:r w:rsidRPr="00BA7FDA">
        <w:t>utritional intake will be satisfactory.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  <w:rPr>
          <w:bCs/>
        </w:rPr>
      </w:pPr>
      <w:r>
        <w:rPr>
          <w:bCs/>
        </w:rPr>
        <w:t>Participant’s g</w:t>
      </w:r>
      <w:r w:rsidRPr="00BA7FDA">
        <w:rPr>
          <w:bCs/>
        </w:rPr>
        <w:t xml:space="preserve">rooming needs will be met while at </w:t>
      </w:r>
      <w:r>
        <w:rPr>
          <w:bCs/>
        </w:rPr>
        <w:t>c</w:t>
      </w:r>
      <w:r w:rsidRPr="00BA7FDA">
        <w:rPr>
          <w:bCs/>
        </w:rPr>
        <w:t>enter.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 w:rsidRPr="00BA7FDA">
        <w:t>Participant will express satisfaction with grooming.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 w:rsidRPr="00BA7FDA">
        <w:t>Participant will be adequately groomed.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 w:rsidRPr="00BA7FDA">
        <w:t xml:space="preserve">Participant will </w:t>
      </w:r>
      <w:r>
        <w:t xml:space="preserve">be able to administer medication </w:t>
      </w:r>
      <w:r w:rsidRPr="00BA7FDA">
        <w:t>according to instructions.</w:t>
      </w:r>
    </w:p>
    <w:p w:rsidR="004B4622" w:rsidRPr="00BA7FDA" w:rsidRDefault="004B4622" w:rsidP="004B4622">
      <w:pPr>
        <w:numPr>
          <w:ilvl w:val="1"/>
          <w:numId w:val="33"/>
        </w:numPr>
        <w:tabs>
          <w:tab w:val="num" w:pos="2520"/>
        </w:tabs>
        <w:spacing w:line="360" w:lineRule="auto"/>
        <w:ind w:left="720"/>
      </w:pPr>
      <w:r w:rsidRPr="00BA7FDA">
        <w:t xml:space="preserve">Participant will </w:t>
      </w:r>
      <w:r>
        <w:t>be able to better provide</w:t>
      </w:r>
      <w:r w:rsidRPr="00BA7FDA">
        <w:t xml:space="preserve"> self-care in _________</w:t>
      </w:r>
      <w:proofErr w:type="gramStart"/>
      <w:r w:rsidRPr="00BA7FDA">
        <w:t>_(</w:t>
      </w:r>
      <w:proofErr w:type="gramEnd"/>
      <w:r w:rsidRPr="00BA7FDA">
        <w:t>specify area of deficit)</w:t>
      </w:r>
      <w:r>
        <w:t xml:space="preserve"> through _______________ (describe how participant will be better able to provide self-care)</w:t>
      </w:r>
      <w:r w:rsidRPr="00BA7FDA">
        <w:t>.</w:t>
      </w:r>
    </w:p>
    <w:p w:rsidR="004B4622" w:rsidRPr="00BA7FDA" w:rsidRDefault="004B4622" w:rsidP="004B4622">
      <w:pPr>
        <w:numPr>
          <w:ilvl w:val="1"/>
          <w:numId w:val="33"/>
        </w:numPr>
        <w:spacing w:line="360" w:lineRule="auto"/>
        <w:ind w:left="720"/>
      </w:pPr>
      <w:r w:rsidRPr="00BA7FDA">
        <w:t>Participant will demonstrate improved self-care in (specify area of deficit) as evidenced by ability to _________________, or improved ability to ________________.</w:t>
      </w:r>
    </w:p>
    <w:p w:rsidR="004B4622" w:rsidRPr="00BA7FDA" w:rsidRDefault="004B4622" w:rsidP="004B4622">
      <w:pPr>
        <w:spacing w:line="360" w:lineRule="auto"/>
        <w:ind w:left="720" w:hanging="360"/>
      </w:pPr>
    </w:p>
    <w:p w:rsidR="004B4622" w:rsidRDefault="004B4622" w:rsidP="004B4622">
      <w:pPr>
        <w:spacing w:line="360" w:lineRule="auto"/>
      </w:pPr>
      <w:r w:rsidRPr="00BA7FDA">
        <w:t xml:space="preserve">Care plans, symptoms, and/or interventions related to </w:t>
      </w:r>
      <w:r>
        <w:t>“</w:t>
      </w:r>
      <w:r w:rsidRPr="00BA7FDA">
        <w:t>Self-Care Deficit</w:t>
      </w:r>
      <w:r>
        <w:t>”</w:t>
      </w:r>
      <w:r w:rsidRPr="00BA7FDA">
        <w:t xml:space="preserve"> to be considered by other disciplines:</w:t>
      </w:r>
    </w:p>
    <w:p w:rsidR="004B4622" w:rsidRPr="00BA7FDA" w:rsidRDefault="004B4622" w:rsidP="004B4622">
      <w:pPr>
        <w:spacing w:line="360" w:lineRule="auto"/>
      </w:pPr>
    </w:p>
    <w:p w:rsidR="004B4622" w:rsidRPr="00BA7FDA" w:rsidRDefault="004B4622" w:rsidP="004B4622">
      <w:pPr>
        <w:spacing w:line="360" w:lineRule="auto"/>
      </w:pPr>
      <w:r w:rsidRPr="00BA7FDA">
        <w:t xml:space="preserve">Personal Care:   </w:t>
      </w:r>
      <w:r>
        <w:tab/>
      </w:r>
      <w:r w:rsidRPr="00BA7FDA">
        <w:t>Supervision and assistance with ADLs.</w:t>
      </w:r>
    </w:p>
    <w:p w:rsidR="004B4622" w:rsidRPr="00BA7FDA" w:rsidRDefault="004B4622" w:rsidP="004B4622">
      <w:pPr>
        <w:spacing w:line="360" w:lineRule="auto"/>
      </w:pPr>
      <w:r w:rsidRPr="00BA7FDA">
        <w:t>OT/PT:</w:t>
      </w:r>
      <w:r w:rsidRPr="00BA7FDA">
        <w:tab/>
        <w:t xml:space="preserve">    </w:t>
      </w:r>
      <w:r w:rsidRPr="00BA7FDA">
        <w:tab/>
        <w:t>Instruction, training and guidance in relation to ADLs and IADLs.</w:t>
      </w:r>
    </w:p>
    <w:p w:rsidR="004B4622" w:rsidRPr="00BA7FDA" w:rsidRDefault="004B4622" w:rsidP="004B4622">
      <w:pPr>
        <w:spacing w:line="360" w:lineRule="auto"/>
        <w:ind w:left="2160" w:hanging="2160"/>
      </w:pPr>
      <w:r w:rsidRPr="00BA7FDA">
        <w:t>Social Work:</w:t>
      </w:r>
      <w:r w:rsidRPr="00BA7FDA">
        <w:tab/>
        <w:t>Support and instruction regarding accessing and involvement in IADLs.</w:t>
      </w:r>
    </w:p>
    <w:p w:rsidR="004B4622" w:rsidRDefault="004B4622">
      <w:pPr>
        <w:spacing w:after="200" w:line="276" w:lineRule="auto"/>
      </w:pPr>
      <w:r>
        <w:br w:type="page"/>
      </w:r>
    </w:p>
    <w:p w:rsidR="00F627BF" w:rsidRPr="00BB6FBE" w:rsidRDefault="00572F4A" w:rsidP="00572F4A">
      <w:pPr>
        <w:pStyle w:val="Subtitle"/>
        <w:rPr>
          <w:b/>
          <w:sz w:val="36"/>
        </w:rPr>
      </w:pPr>
      <w:bookmarkStart w:id="4" w:name="_GoBack"/>
      <w:r w:rsidRPr="00BB6FBE">
        <w:rPr>
          <w:b/>
          <w:sz w:val="36"/>
        </w:rPr>
        <w:lastRenderedPageBreak/>
        <w:t>Sample Social Services Person-Centered Care Plan</w:t>
      </w:r>
    </w:p>
    <w:p w:rsidR="004B4622" w:rsidRPr="00C42CF3" w:rsidRDefault="00C42CF3" w:rsidP="00C42CF3">
      <w:pPr>
        <w:pStyle w:val="Heading1"/>
      </w:pPr>
      <w:bookmarkStart w:id="5" w:name="_Toc403563675"/>
      <w:bookmarkEnd w:id="4"/>
      <w:r w:rsidRPr="00C42CF3">
        <w:t>Caregiver Role-Strain</w:t>
      </w:r>
      <w:bookmarkEnd w:id="5"/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360" w:hanging="360"/>
      </w:pPr>
      <w:r>
        <w:t xml:space="preserve">  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360" w:hanging="360"/>
        <w:rPr>
          <w:b/>
          <w:bCs/>
        </w:rPr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 w:hanging="360"/>
      </w:pPr>
      <w:r>
        <w:t>Related to: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 w:hanging="360"/>
      </w:pPr>
      <w:r>
        <w:t>(Choose as many as apply)</w:t>
      </w:r>
      <w:r>
        <w:tab/>
      </w:r>
      <w:r>
        <w:tab/>
      </w:r>
    </w:p>
    <w:p w:rsidR="004B4622" w:rsidRPr="00EC1033" w:rsidRDefault="004B4622" w:rsidP="004B4622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/>
      </w:pPr>
      <w:r w:rsidRPr="00EC1033">
        <w:t>Financial difficulties ____________ (describe).</w:t>
      </w:r>
    </w:p>
    <w:p w:rsidR="004B4622" w:rsidRPr="001D73F1" w:rsidRDefault="004B4622" w:rsidP="004B4622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/>
      </w:pPr>
      <w:r w:rsidRPr="001D73F1">
        <w:t>Physical difficulties ____________</w:t>
      </w:r>
      <w:proofErr w:type="gramStart"/>
      <w:r w:rsidRPr="001D73F1">
        <w:t>_(</w:t>
      </w:r>
      <w:proofErr w:type="gramEnd"/>
      <w:r w:rsidRPr="001D73F1">
        <w:t>describe).</w:t>
      </w:r>
    </w:p>
    <w:p w:rsidR="004B4622" w:rsidRPr="001D73F1" w:rsidRDefault="004B4622" w:rsidP="004B4622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/>
      </w:pPr>
      <w:r w:rsidRPr="001D73F1">
        <w:t>Emotional difficulties __________</w:t>
      </w:r>
      <w:proofErr w:type="gramStart"/>
      <w:r w:rsidRPr="001D73F1">
        <w:t>_(</w:t>
      </w:r>
      <w:proofErr w:type="gramEnd"/>
      <w:r w:rsidRPr="001D73F1">
        <w:t>describe).</w:t>
      </w:r>
    </w:p>
    <w:p w:rsidR="004B4622" w:rsidRPr="001D73F1" w:rsidRDefault="004B4622" w:rsidP="004B4622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/>
      </w:pPr>
      <w:r w:rsidRPr="001D73F1">
        <w:t>Multiple stressors _________ (list).</w:t>
      </w:r>
    </w:p>
    <w:p w:rsidR="004B4622" w:rsidRPr="001D73F1" w:rsidRDefault="004B4622" w:rsidP="004B4622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/>
      </w:pPr>
      <w:r w:rsidRPr="001D73F1">
        <w:t>Decreased social interactions.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340"/>
          <w:tab w:val="left" w:pos="2880"/>
        </w:tabs>
        <w:spacing w:line="360" w:lineRule="auto"/>
        <w:ind w:left="360" w:hanging="360"/>
      </w:pPr>
    </w:p>
    <w:p w:rsidR="004B4622" w:rsidRDefault="004B4622" w:rsidP="004B4622">
      <w:pPr>
        <w:pStyle w:val="BodyText3"/>
        <w:tabs>
          <w:tab w:val="left" w:pos="0"/>
          <w:tab w:val="left" w:pos="720"/>
          <w:tab w:val="left" w:pos="1080"/>
          <w:tab w:val="left" w:pos="1440"/>
          <w:tab w:val="left" w:pos="2340"/>
          <w:tab w:val="left" w:pos="28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(It is important to list as many stressors as possible which contribute to caregiver role strain, as caregiver role strain is often caused by multiple factors.)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  <w:ind w:left="360" w:hanging="360"/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  <w:ind w:left="360" w:hanging="360"/>
      </w:pPr>
      <w:r>
        <w:t>As evidenced by:</w:t>
      </w:r>
      <w:r>
        <w:tab/>
      </w:r>
    </w:p>
    <w:p w:rsidR="004B4622" w:rsidRPr="001D73F1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</w:t>
      </w:r>
      <w:r w:rsidRPr="001D73F1">
        <w:t>aregiver states he or she has feelings of extreme stress ___</w:t>
      </w:r>
      <w:r>
        <w:t>times</w:t>
      </w:r>
      <w:r w:rsidRPr="001D73F1">
        <w:t xml:space="preserve"> per ___.</w:t>
      </w:r>
    </w:p>
    <w:p w:rsidR="004B4622" w:rsidRDefault="004B4622" w:rsidP="004B4622">
      <w:pPr>
        <w:pStyle w:val="BodyTextIndent3"/>
        <w:numPr>
          <w:ilvl w:val="0"/>
          <w:numId w:val="40"/>
        </w:numPr>
        <w:tabs>
          <w:tab w:val="clear" w:pos="2160"/>
          <w:tab w:val="clear" w:pos="288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Caregiver expresses feelings of “not being able to handle it” </w:t>
      </w:r>
      <w:proofErr w:type="gramStart"/>
      <w:r>
        <w:rPr>
          <w:rFonts w:ascii="Times New Roman" w:hAnsi="Times New Roman" w:cs="Times New Roman"/>
        </w:rPr>
        <w:t>occur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73F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times</w:t>
      </w:r>
      <w:r w:rsidRPr="001D73F1">
        <w:rPr>
          <w:rFonts w:ascii="Times New Roman" w:hAnsi="Times New Roman" w:cs="Times New Roman"/>
        </w:rPr>
        <w:t xml:space="preserve"> per ___.</w:t>
      </w:r>
    </w:p>
    <w:p w:rsidR="004B4622" w:rsidRPr="001D73F1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1D73F1">
        <w:t xml:space="preserve"> has no outside or free time available does not leave house for any leisure time activities.</w:t>
      </w:r>
    </w:p>
    <w:p w:rsidR="004B4622" w:rsidRPr="001D73F1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1D73F1">
        <w:t xml:space="preserve"> states he or she feels guilt about leaving family member/spouse/ etc. alone ___</w:t>
      </w:r>
      <w:r>
        <w:t>times</w:t>
      </w:r>
      <w:r w:rsidRPr="001D73F1">
        <w:t xml:space="preserve"> per ___.</w:t>
      </w:r>
    </w:p>
    <w:p w:rsidR="004B4622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A86357">
        <w:t xml:space="preserve"> states he or she feels emotional strain, difficulty coping (explain) </w:t>
      </w:r>
      <w:r w:rsidRPr="001D73F1">
        <w:t>___</w:t>
      </w:r>
      <w:r>
        <w:t>times</w:t>
      </w:r>
      <w:r w:rsidRPr="001D73F1">
        <w:t xml:space="preserve"> per ___.</w:t>
      </w:r>
    </w:p>
    <w:p w:rsidR="004B4622" w:rsidRPr="00A86357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A86357">
        <w:t xml:space="preserve"> states he or she feels as if things don’t get better </w:t>
      </w:r>
      <w:proofErr w:type="gramStart"/>
      <w:r w:rsidRPr="00A86357">
        <w:t>he</w:t>
      </w:r>
      <w:proofErr w:type="gramEnd"/>
      <w:r w:rsidRPr="00A86357">
        <w:t xml:space="preserve"> or she will admit participant to skilled nursing facility.</w:t>
      </w:r>
    </w:p>
    <w:p w:rsidR="004B4622" w:rsidRPr="001D73F1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 w:rsidRPr="001D73F1">
        <w:t xml:space="preserve">Poor </w:t>
      </w:r>
      <w:proofErr w:type="gramStart"/>
      <w:r w:rsidRPr="001D73F1">
        <w:t>sleep,</w:t>
      </w:r>
      <w:proofErr w:type="gramEnd"/>
      <w:r w:rsidRPr="001D73F1">
        <w:t xml:space="preserve"> caregiver sleeps ____ hours per night.</w:t>
      </w:r>
    </w:p>
    <w:p w:rsidR="004B4622" w:rsidRPr="001D73F1" w:rsidRDefault="004B4622" w:rsidP="004B4622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1D73F1">
        <w:t xml:space="preserve"> worries about own health suffering because of care-giving responsibilities ___</w:t>
      </w:r>
      <w:r>
        <w:t>times</w:t>
      </w:r>
      <w:r w:rsidRPr="001D73F1">
        <w:t xml:space="preserve"> per ___.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  <w:ind w:left="360" w:hanging="360"/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</w:p>
    <w:p w:rsidR="004B4622" w:rsidRDefault="004B4622" w:rsidP="00D01125">
      <w:r>
        <w:t>INTERVENTIONS: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 w:rsidRPr="00985D00">
        <w:t>Assess caregiver’s abilities</w:t>
      </w:r>
      <w:r>
        <w:t>; provide; __________ (specify services that will be provided) _____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a</w:t>
      </w:r>
      <w:r w:rsidRPr="00985D00">
        <w:t xml:space="preserve">ssess and evaluate support systems, </w:t>
      </w:r>
      <w:r>
        <w:t>reinforce systems that support caregiver and encourage their use 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assess</w:t>
      </w:r>
      <w:r w:rsidRPr="00985D00">
        <w:t xml:space="preserve"> and evaluate financial resources and provide counseling</w:t>
      </w:r>
      <w:r>
        <w:t xml:space="preserve"> </w:t>
      </w:r>
      <w:r w:rsidRPr="001D73F1">
        <w:t>___</w:t>
      </w:r>
      <w:r>
        <w:t>times</w:t>
      </w:r>
      <w:r w:rsidRPr="001D73F1">
        <w:t xml:space="preserve"> per ___.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p</w:t>
      </w:r>
      <w:r w:rsidRPr="00985D00">
        <w:t>rovide one-on-one counseling to allow for the venting of feelings and to provide support</w:t>
      </w:r>
      <w:r>
        <w:t>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 xml:space="preserve">Support caregiver’s ongoing emotional and physical health; </w:t>
      </w:r>
      <w:r w:rsidRPr="00985D00">
        <w:t xml:space="preserve">provide supportive phone call to caregiver </w:t>
      </w:r>
      <w:r>
        <w:t>____ times per _____.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r</w:t>
      </w:r>
      <w:r w:rsidRPr="00985D00">
        <w:t>efer to community support services and provide follow-up and evaluation of services and support</w:t>
      </w:r>
      <w:r>
        <w:t xml:space="preserve"> 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</w:t>
      </w:r>
      <w:r w:rsidRPr="00985D00">
        <w:t xml:space="preserve"> </w:t>
      </w:r>
      <w:r>
        <w:t>e</w:t>
      </w:r>
      <w:r w:rsidRPr="00985D00">
        <w:t xml:space="preserve">xplore with participant/caregiver other sources of support e.g. family, friends, </w:t>
      </w:r>
      <w:r>
        <w:t>place of worship, etc. ____ times per ____</w:t>
      </w:r>
      <w:proofErr w:type="gramStart"/>
      <w:r>
        <w:t xml:space="preserve">_ </w:t>
      </w:r>
      <w:r w:rsidRPr="00985D00">
        <w:t>.</w:t>
      </w:r>
      <w:proofErr w:type="gramEnd"/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</w:t>
      </w:r>
      <w:r w:rsidRPr="00985D00">
        <w:t xml:space="preserve"> </w:t>
      </w:r>
      <w:r>
        <w:t>p</w:t>
      </w:r>
      <w:r w:rsidRPr="00985D00">
        <w:t xml:space="preserve">rovide caregiver support group </w:t>
      </w:r>
      <w:r>
        <w:t>____ times per _____ and i</w:t>
      </w:r>
      <w:r w:rsidRPr="00985D00">
        <w:t>nvite caregiver to attend.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</w:t>
      </w:r>
      <w:r w:rsidRPr="00985D00">
        <w:t xml:space="preserve"> </w:t>
      </w:r>
      <w:r>
        <w:t>m</w:t>
      </w:r>
      <w:r w:rsidRPr="00985D00">
        <w:t xml:space="preserve">onitor and validate feelings and affirm caregiver’s right to express emotional pain or frustration during one-on-one counseling </w:t>
      </w:r>
      <w:proofErr w:type="gramStart"/>
      <w:r w:rsidRPr="00985D00">
        <w:t>sessions</w:t>
      </w:r>
      <w:proofErr w:type="gramEnd"/>
      <w:r>
        <w:t xml:space="preserve"> 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m</w:t>
      </w:r>
      <w:r w:rsidRPr="00985D00">
        <w:t>onitor feelings of extreme stress through caregiver’s verbal report; provide emotional support and normalization of feelings</w:t>
      </w:r>
      <w:r>
        <w:t xml:space="preserve"> ____ times per _____</w:t>
      </w:r>
      <w:r w:rsidRPr="00985D00">
        <w:t>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t</w:t>
      </w:r>
      <w:r w:rsidRPr="00985D00">
        <w:t>each coping skills to caregiver</w:t>
      </w:r>
      <w:r>
        <w:t xml:space="preserve"> ____ times per _____</w:t>
      </w:r>
      <w:r w:rsidRPr="00985D00">
        <w:t xml:space="preserve">.  </w:t>
      </w:r>
    </w:p>
    <w:p w:rsidR="004B4622" w:rsidRDefault="004B4622" w:rsidP="004B4622">
      <w:pPr>
        <w:pStyle w:val="Header"/>
        <w:tabs>
          <w:tab w:val="clear" w:pos="4320"/>
          <w:tab w:val="clear" w:pos="8640"/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GOALS:</w:t>
      </w:r>
    </w:p>
    <w:p w:rsidR="004B4622" w:rsidRPr="00985D00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>
        <w:lastRenderedPageBreak/>
        <w:t>C</w:t>
      </w:r>
      <w:r w:rsidRPr="00985D00">
        <w:t>aregiver will express feelings of extreme stress have decreased to</w:t>
      </w:r>
      <w:r>
        <w:t>____ times per _____</w:t>
      </w:r>
      <w:r w:rsidRPr="00985D00">
        <w:t>or less.</w:t>
      </w:r>
    </w:p>
    <w:p w:rsidR="004B4622" w:rsidRDefault="004B4622" w:rsidP="004B4622">
      <w:pPr>
        <w:pStyle w:val="Header"/>
        <w:numPr>
          <w:ilvl w:val="0"/>
          <w:numId w:val="42"/>
        </w:numPr>
        <w:tabs>
          <w:tab w:val="clear" w:pos="4320"/>
          <w:tab w:val="clear" w:pos="8640"/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Caregiver will express increased ability to cope with care-giving duties.</w:t>
      </w:r>
    </w:p>
    <w:p w:rsidR="004B4622" w:rsidRPr="00985D00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985D00">
        <w:t xml:space="preserve"> will state that he or she is leaving home </w:t>
      </w:r>
      <w:r>
        <w:t>____ times per _____</w:t>
      </w:r>
      <w:r w:rsidRPr="00985D00">
        <w:t>for leisure activities and will state she or he is more satisfied with free time available.</w:t>
      </w:r>
    </w:p>
    <w:p w:rsidR="004B4622" w:rsidRPr="00985D00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985D00">
        <w:t xml:space="preserve"> will state decreased feelings of guilt about leaving participant alone.</w:t>
      </w:r>
    </w:p>
    <w:p w:rsidR="004B4622" w:rsidRPr="00985D00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985D00">
        <w:t xml:space="preserve"> will state decreased emotional strain, and increased coping abilities.</w:t>
      </w:r>
    </w:p>
    <w:p w:rsidR="004B4622" w:rsidRPr="00985D00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>
        <w:t>Caregiver</w:t>
      </w:r>
      <w:r w:rsidRPr="00985D00">
        <w:t xml:space="preserve"> will state that he or she no longer feels as if a nursing home is his or her only choice for loved one. </w:t>
      </w:r>
    </w:p>
    <w:p w:rsidR="004B4622" w:rsidRDefault="004B4622" w:rsidP="004B4622">
      <w:pPr>
        <w:pStyle w:val="ListParagraph"/>
        <w:numPr>
          <w:ilvl w:val="0"/>
          <w:numId w:val="42"/>
        </w:num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  <w:ind w:left="360"/>
      </w:pPr>
      <w:r w:rsidRPr="0072197D">
        <w:t>Caregiver will report improved sleep; sleep will improve</w:t>
      </w:r>
      <w:r>
        <w:t xml:space="preserve"> to ____ hours per night or more.</w:t>
      </w:r>
    </w:p>
    <w:p w:rsidR="004B4622" w:rsidRPr="0072197D" w:rsidRDefault="004B4622" w:rsidP="004B4622">
      <w:pPr>
        <w:tabs>
          <w:tab w:val="left" w:pos="0"/>
          <w:tab w:val="left" w:pos="360"/>
          <w:tab w:val="left" w:pos="720"/>
          <w:tab w:val="left" w:pos="1080"/>
          <w:tab w:val="left" w:pos="2880"/>
        </w:tabs>
        <w:spacing w:line="360" w:lineRule="auto"/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EXAMPLE: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Problem: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</w:pPr>
      <w:r>
        <w:t xml:space="preserve">Mr. Cole’s wife is experiencing caregiver role strain related to financial, physical and emotional stressors as evidenced by feelings of extreme stress </w:t>
      </w:r>
      <w:proofErr w:type="gramStart"/>
      <w:r>
        <w:t>2x</w:t>
      </w:r>
      <w:proofErr w:type="gramEnd"/>
      <w:r>
        <w:t xml:space="preserve"> per day, and poor sleep, sleeps 4 hours a night. She states that she’s considering SNF placement for Mr. Cole.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  <w:ind w:left="360" w:hanging="360"/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Interventions: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 r</w:t>
      </w:r>
      <w:r w:rsidRPr="00985D00">
        <w:t>efer to community support services and provide follow-up and evaluation of services and support</w:t>
      </w:r>
      <w:r>
        <w:t xml:space="preserve"> 1-2 times per month.</w:t>
      </w:r>
    </w:p>
    <w:p w:rsidR="004B4622" w:rsidRPr="00985D00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</w:t>
      </w:r>
      <w:r w:rsidRPr="00985D00">
        <w:t xml:space="preserve"> </w:t>
      </w:r>
      <w:r>
        <w:t>e</w:t>
      </w:r>
      <w:r w:rsidRPr="00985D00">
        <w:t xml:space="preserve">xplore with participant/caregiver other sources of support e.g. family, friends, </w:t>
      </w:r>
      <w:r>
        <w:t>place of worship, etc. 1-2x per month during counseling sessions.</w:t>
      </w:r>
    </w:p>
    <w:p w:rsidR="004B4622" w:rsidRDefault="004B4622" w:rsidP="004B4622">
      <w:pPr>
        <w:pStyle w:val="ListParagraph"/>
        <w:numPr>
          <w:ilvl w:val="0"/>
          <w:numId w:val="41"/>
        </w:num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/>
      </w:pPr>
      <w:r>
        <w:t>Support caregiver’s ongoing emotional and physical health;</w:t>
      </w:r>
      <w:r w:rsidRPr="00985D00">
        <w:t xml:space="preserve"> </w:t>
      </w:r>
      <w:r>
        <w:t>p</w:t>
      </w:r>
      <w:r w:rsidRPr="00985D00">
        <w:t xml:space="preserve">rovide caregiver support group </w:t>
      </w:r>
      <w:r>
        <w:t>4 times per month and i</w:t>
      </w:r>
      <w:r w:rsidRPr="00985D00">
        <w:t>nvite caregiver to attend.</w:t>
      </w:r>
    </w:p>
    <w:p w:rsidR="004B4622" w:rsidRPr="00BB1EE4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</w:pP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88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Goal:</w:t>
      </w:r>
    </w:p>
    <w:p w:rsidR="004B4622" w:rsidRDefault="004B4622" w:rsidP="004B4622">
      <w:pPr>
        <w:tabs>
          <w:tab w:val="left" w:pos="0"/>
          <w:tab w:val="left" w:pos="720"/>
          <w:tab w:val="left" w:pos="1080"/>
          <w:tab w:val="left" w:pos="2160"/>
          <w:tab w:val="left" w:pos="2880"/>
        </w:tabs>
        <w:spacing w:line="360" w:lineRule="auto"/>
      </w:pPr>
      <w:r>
        <w:t>Ms. Cole will experience decreased caregiver role strain as evidenced by she will state feelings of extreme stress have decreased to  1x per day or less, and will sleep 6 hours per night or more and will state she is no longer considering SNF placement for Mr. Cole.</w:t>
      </w:r>
    </w:p>
    <w:sectPr w:rsidR="004B46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9" w:rsidRDefault="000841C9" w:rsidP="00EF4E95">
      <w:r>
        <w:separator/>
      </w:r>
    </w:p>
  </w:endnote>
  <w:endnote w:type="continuationSeparator" w:id="0">
    <w:p w:rsidR="000841C9" w:rsidRDefault="000841C9" w:rsidP="00E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B1" w:rsidRDefault="006F3BB1">
    <w:pPr>
      <w:pStyle w:val="Footer"/>
    </w:pPr>
    <w:r>
      <w:t>© Amanda G. Sillars, 2014</w:t>
    </w:r>
    <w:r>
      <w:tab/>
    </w:r>
  </w:p>
  <w:p w:rsidR="006F3BB1" w:rsidRDefault="006F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9" w:rsidRDefault="000841C9" w:rsidP="00EF4E95">
      <w:r>
        <w:separator/>
      </w:r>
    </w:p>
  </w:footnote>
  <w:footnote w:type="continuationSeparator" w:id="0">
    <w:p w:rsidR="000841C9" w:rsidRDefault="000841C9" w:rsidP="00EF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B1" w:rsidRDefault="006F3BB1" w:rsidP="00EF4E95">
    <w:pPr>
      <w:pStyle w:val="Header"/>
      <w:jc w:val="center"/>
    </w:pPr>
    <w:r>
      <w:t xml:space="preserve">To purchase complete care plan manuals, visit our website: </w:t>
    </w:r>
    <w:hyperlink r:id="rId1" w:history="1">
      <w:r w:rsidRPr="00EF4E95">
        <w:rPr>
          <w:rStyle w:val="Hyperlink"/>
        </w:rPr>
        <w:t>www.totaladhc.com</w:t>
      </w:r>
    </w:hyperlink>
  </w:p>
  <w:p w:rsidR="006F3BB1" w:rsidRDefault="006F3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C5"/>
    <w:multiLevelType w:val="hybridMultilevel"/>
    <w:tmpl w:val="A21EE9C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F739E"/>
    <w:multiLevelType w:val="hybridMultilevel"/>
    <w:tmpl w:val="A2006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54353"/>
    <w:multiLevelType w:val="hybridMultilevel"/>
    <w:tmpl w:val="31FA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6996"/>
    <w:multiLevelType w:val="hybridMultilevel"/>
    <w:tmpl w:val="D5C4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43526"/>
    <w:multiLevelType w:val="hybridMultilevel"/>
    <w:tmpl w:val="6E841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683DC8"/>
    <w:multiLevelType w:val="hybridMultilevel"/>
    <w:tmpl w:val="A3F09D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BB26703"/>
    <w:multiLevelType w:val="hybridMultilevel"/>
    <w:tmpl w:val="4CB07DB2"/>
    <w:lvl w:ilvl="0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C089B"/>
    <w:multiLevelType w:val="hybridMultilevel"/>
    <w:tmpl w:val="618ED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B742B5"/>
    <w:multiLevelType w:val="hybridMultilevel"/>
    <w:tmpl w:val="D2C0A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6489F"/>
    <w:multiLevelType w:val="hybridMultilevel"/>
    <w:tmpl w:val="91724A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22D0E49"/>
    <w:multiLevelType w:val="hybridMultilevel"/>
    <w:tmpl w:val="8B5E0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F34225"/>
    <w:multiLevelType w:val="hybridMultilevel"/>
    <w:tmpl w:val="6E6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20E6"/>
    <w:multiLevelType w:val="hybridMultilevel"/>
    <w:tmpl w:val="B4444C4E"/>
    <w:lvl w:ilvl="0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655BA"/>
    <w:multiLevelType w:val="hybridMultilevel"/>
    <w:tmpl w:val="33247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F72622"/>
    <w:multiLevelType w:val="hybridMultilevel"/>
    <w:tmpl w:val="27A0A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8F3ED2"/>
    <w:multiLevelType w:val="hybridMultilevel"/>
    <w:tmpl w:val="F802089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0450193"/>
    <w:multiLevelType w:val="hybridMultilevel"/>
    <w:tmpl w:val="66EE37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3EE5C59"/>
    <w:multiLevelType w:val="hybridMultilevel"/>
    <w:tmpl w:val="F35EE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54562AA"/>
    <w:multiLevelType w:val="hybridMultilevel"/>
    <w:tmpl w:val="A8CC4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BC7249"/>
    <w:multiLevelType w:val="hybridMultilevel"/>
    <w:tmpl w:val="2FD08CBE"/>
    <w:lvl w:ilvl="0" w:tplc="12885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87B7A"/>
    <w:multiLevelType w:val="hybridMultilevel"/>
    <w:tmpl w:val="8F7C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B91000"/>
    <w:multiLevelType w:val="hybridMultilevel"/>
    <w:tmpl w:val="E21037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C57908"/>
    <w:multiLevelType w:val="hybridMultilevel"/>
    <w:tmpl w:val="0616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50991"/>
    <w:multiLevelType w:val="hybridMultilevel"/>
    <w:tmpl w:val="FF6C6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B7AF7"/>
    <w:multiLevelType w:val="hybridMultilevel"/>
    <w:tmpl w:val="62A60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2038CA"/>
    <w:multiLevelType w:val="hybridMultilevel"/>
    <w:tmpl w:val="1EC0F4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35F679D"/>
    <w:multiLevelType w:val="hybridMultilevel"/>
    <w:tmpl w:val="8F8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276C"/>
    <w:multiLevelType w:val="hybridMultilevel"/>
    <w:tmpl w:val="1776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803F8"/>
    <w:multiLevelType w:val="hybridMultilevel"/>
    <w:tmpl w:val="3D9E4C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00508AC"/>
    <w:multiLevelType w:val="hybridMultilevel"/>
    <w:tmpl w:val="3D9E4CF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05E79DD"/>
    <w:multiLevelType w:val="hybridMultilevel"/>
    <w:tmpl w:val="C5947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3A11AAF"/>
    <w:multiLevelType w:val="hybridMultilevel"/>
    <w:tmpl w:val="BFD6E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8521C2"/>
    <w:multiLevelType w:val="hybridMultilevel"/>
    <w:tmpl w:val="CFAEF3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FDE0102"/>
    <w:multiLevelType w:val="hybridMultilevel"/>
    <w:tmpl w:val="37AC2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13232"/>
    <w:multiLevelType w:val="hybridMultilevel"/>
    <w:tmpl w:val="E8F0DB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667F5C15"/>
    <w:multiLevelType w:val="hybridMultilevel"/>
    <w:tmpl w:val="82846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53BCF"/>
    <w:multiLevelType w:val="hybridMultilevel"/>
    <w:tmpl w:val="5C129B0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7D064F9"/>
    <w:multiLevelType w:val="hybridMultilevel"/>
    <w:tmpl w:val="A21EE9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A7B4130"/>
    <w:multiLevelType w:val="hybridMultilevel"/>
    <w:tmpl w:val="01682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6C555A"/>
    <w:multiLevelType w:val="hybridMultilevel"/>
    <w:tmpl w:val="4C3276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E0B5B06"/>
    <w:multiLevelType w:val="hybridMultilevel"/>
    <w:tmpl w:val="A094E8A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0A66ED1"/>
    <w:multiLevelType w:val="hybridMultilevel"/>
    <w:tmpl w:val="33FEF3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>
    <w:nsid w:val="75505575"/>
    <w:multiLevelType w:val="hybridMultilevel"/>
    <w:tmpl w:val="5B32FA3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664369"/>
    <w:multiLevelType w:val="hybridMultilevel"/>
    <w:tmpl w:val="16A4DD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A4568C7"/>
    <w:multiLevelType w:val="hybridMultilevel"/>
    <w:tmpl w:val="EA0A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A38CB"/>
    <w:multiLevelType w:val="hybridMultilevel"/>
    <w:tmpl w:val="2722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CA34AE7"/>
    <w:multiLevelType w:val="hybridMultilevel"/>
    <w:tmpl w:val="A21EE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34A12"/>
    <w:multiLevelType w:val="hybridMultilevel"/>
    <w:tmpl w:val="D37A9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74645C"/>
    <w:multiLevelType w:val="hybridMultilevel"/>
    <w:tmpl w:val="F8D0D1DE"/>
    <w:lvl w:ilvl="0" w:tplc="12885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47"/>
  </w:num>
  <w:num w:numId="4">
    <w:abstractNumId w:val="21"/>
  </w:num>
  <w:num w:numId="5">
    <w:abstractNumId w:val="27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2"/>
  </w:num>
  <w:num w:numId="13">
    <w:abstractNumId w:val="26"/>
  </w:num>
  <w:num w:numId="14">
    <w:abstractNumId w:val="43"/>
  </w:num>
  <w:num w:numId="15">
    <w:abstractNumId w:val="39"/>
  </w:num>
  <w:num w:numId="16">
    <w:abstractNumId w:val="4"/>
  </w:num>
  <w:num w:numId="17">
    <w:abstractNumId w:val="5"/>
  </w:num>
  <w:num w:numId="18">
    <w:abstractNumId w:val="40"/>
  </w:num>
  <w:num w:numId="19">
    <w:abstractNumId w:val="17"/>
  </w:num>
  <w:num w:numId="20">
    <w:abstractNumId w:val="23"/>
  </w:num>
  <w:num w:numId="21">
    <w:abstractNumId w:val="32"/>
  </w:num>
  <w:num w:numId="22">
    <w:abstractNumId w:val="9"/>
  </w:num>
  <w:num w:numId="23">
    <w:abstractNumId w:val="15"/>
  </w:num>
  <w:num w:numId="24">
    <w:abstractNumId w:val="42"/>
  </w:num>
  <w:num w:numId="25">
    <w:abstractNumId w:val="25"/>
  </w:num>
  <w:num w:numId="26">
    <w:abstractNumId w:val="34"/>
  </w:num>
  <w:num w:numId="27">
    <w:abstractNumId w:val="36"/>
  </w:num>
  <w:num w:numId="28">
    <w:abstractNumId w:val="28"/>
  </w:num>
  <w:num w:numId="29">
    <w:abstractNumId w:val="29"/>
  </w:num>
  <w:num w:numId="30">
    <w:abstractNumId w:val="41"/>
  </w:num>
  <w:num w:numId="31">
    <w:abstractNumId w:val="6"/>
  </w:num>
  <w:num w:numId="32">
    <w:abstractNumId w:val="12"/>
  </w:num>
  <w:num w:numId="33">
    <w:abstractNumId w:val="18"/>
  </w:num>
  <w:num w:numId="34">
    <w:abstractNumId w:val="33"/>
  </w:num>
  <w:num w:numId="35">
    <w:abstractNumId w:val="1"/>
  </w:num>
  <w:num w:numId="36">
    <w:abstractNumId w:val="38"/>
  </w:num>
  <w:num w:numId="37">
    <w:abstractNumId w:val="44"/>
  </w:num>
  <w:num w:numId="38">
    <w:abstractNumId w:val="20"/>
  </w:num>
  <w:num w:numId="39">
    <w:abstractNumId w:val="7"/>
  </w:num>
  <w:num w:numId="40">
    <w:abstractNumId w:val="30"/>
  </w:num>
  <w:num w:numId="41">
    <w:abstractNumId w:val="14"/>
  </w:num>
  <w:num w:numId="42">
    <w:abstractNumId w:val="45"/>
  </w:num>
  <w:num w:numId="43">
    <w:abstractNumId w:val="48"/>
  </w:num>
  <w:num w:numId="44">
    <w:abstractNumId w:val="19"/>
  </w:num>
  <w:num w:numId="45">
    <w:abstractNumId w:val="46"/>
  </w:num>
  <w:num w:numId="46">
    <w:abstractNumId w:val="10"/>
  </w:num>
  <w:num w:numId="47">
    <w:abstractNumId w:val="16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2"/>
    <w:rsid w:val="000078D3"/>
    <w:rsid w:val="000841C9"/>
    <w:rsid w:val="001C7D4C"/>
    <w:rsid w:val="002B42BF"/>
    <w:rsid w:val="002F2255"/>
    <w:rsid w:val="0037309B"/>
    <w:rsid w:val="00414EE9"/>
    <w:rsid w:val="0049742D"/>
    <w:rsid w:val="004B4622"/>
    <w:rsid w:val="004D62E3"/>
    <w:rsid w:val="00512AF8"/>
    <w:rsid w:val="00572F4A"/>
    <w:rsid w:val="005C1CF0"/>
    <w:rsid w:val="005C5BE8"/>
    <w:rsid w:val="00600FD5"/>
    <w:rsid w:val="006F3BB1"/>
    <w:rsid w:val="00703A83"/>
    <w:rsid w:val="0070760B"/>
    <w:rsid w:val="0071701A"/>
    <w:rsid w:val="007B7C00"/>
    <w:rsid w:val="007D13F0"/>
    <w:rsid w:val="009608B9"/>
    <w:rsid w:val="00A16D8A"/>
    <w:rsid w:val="00A85CF7"/>
    <w:rsid w:val="00B40093"/>
    <w:rsid w:val="00B96662"/>
    <w:rsid w:val="00BB6FBE"/>
    <w:rsid w:val="00C42CF3"/>
    <w:rsid w:val="00CF6DF4"/>
    <w:rsid w:val="00D01125"/>
    <w:rsid w:val="00D37E30"/>
    <w:rsid w:val="00D50807"/>
    <w:rsid w:val="00D71D24"/>
    <w:rsid w:val="00DD2C98"/>
    <w:rsid w:val="00E2688D"/>
    <w:rsid w:val="00E3300D"/>
    <w:rsid w:val="00EE03EC"/>
    <w:rsid w:val="00EF4E95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B4622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462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46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462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B462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4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462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B4622"/>
    <w:rPr>
      <w:rFonts w:ascii="Arial" w:eastAsia="Times New Roman" w:hAnsi="Arial" w:cs="Arial"/>
      <w:sz w:val="24"/>
      <w:szCs w:val="24"/>
    </w:rPr>
  </w:style>
  <w:style w:type="paragraph" w:customStyle="1" w:styleId="TxBrp3">
    <w:name w:val="TxBr_p3"/>
    <w:basedOn w:val="Normal"/>
    <w:rsid w:val="004B4622"/>
    <w:pPr>
      <w:tabs>
        <w:tab w:val="left" w:pos="204"/>
      </w:tabs>
      <w:spacing w:line="277" w:lineRule="atLeast"/>
    </w:pPr>
    <w:rPr>
      <w:snapToGrid w:val="0"/>
    </w:rPr>
  </w:style>
  <w:style w:type="paragraph" w:customStyle="1" w:styleId="TxBrp5">
    <w:name w:val="TxBr_p5"/>
    <w:basedOn w:val="Normal"/>
    <w:rsid w:val="004B4622"/>
    <w:pPr>
      <w:tabs>
        <w:tab w:val="left" w:pos="204"/>
      </w:tabs>
      <w:spacing w:line="277" w:lineRule="atLeast"/>
    </w:pPr>
    <w:rPr>
      <w:snapToGrid w:val="0"/>
    </w:rPr>
  </w:style>
  <w:style w:type="paragraph" w:customStyle="1" w:styleId="TxBrp6">
    <w:name w:val="TxBr_p6"/>
    <w:basedOn w:val="Normal"/>
    <w:rsid w:val="004B4622"/>
    <w:pPr>
      <w:tabs>
        <w:tab w:val="left" w:pos="204"/>
      </w:tabs>
      <w:spacing w:line="240" w:lineRule="atLeast"/>
    </w:pPr>
    <w:rPr>
      <w:snapToGrid w:val="0"/>
    </w:rPr>
  </w:style>
  <w:style w:type="paragraph" w:customStyle="1" w:styleId="TxBrp4">
    <w:name w:val="TxBr_p4"/>
    <w:basedOn w:val="Normal"/>
    <w:rsid w:val="004B4622"/>
    <w:pPr>
      <w:tabs>
        <w:tab w:val="left" w:pos="204"/>
      </w:tabs>
      <w:spacing w:line="283" w:lineRule="atLeast"/>
    </w:pPr>
    <w:rPr>
      <w:snapToGrid w:val="0"/>
    </w:rPr>
  </w:style>
  <w:style w:type="paragraph" w:customStyle="1" w:styleId="TxBrt11">
    <w:name w:val="TxBr_t11"/>
    <w:basedOn w:val="Normal"/>
    <w:rsid w:val="004B4622"/>
    <w:pPr>
      <w:spacing w:line="283" w:lineRule="atLeast"/>
    </w:pPr>
    <w:rPr>
      <w:snapToGrid w:val="0"/>
    </w:rPr>
  </w:style>
  <w:style w:type="paragraph" w:customStyle="1" w:styleId="TxBrp12">
    <w:name w:val="TxBr_p12"/>
    <w:basedOn w:val="Normal"/>
    <w:rsid w:val="004B4622"/>
    <w:pPr>
      <w:tabs>
        <w:tab w:val="left" w:pos="1451"/>
      </w:tabs>
      <w:spacing w:line="240" w:lineRule="atLeast"/>
      <w:ind w:left="234"/>
    </w:pPr>
    <w:rPr>
      <w:snapToGrid w:val="0"/>
    </w:rPr>
  </w:style>
  <w:style w:type="paragraph" w:customStyle="1" w:styleId="TxBrp13">
    <w:name w:val="TxBr_p13"/>
    <w:basedOn w:val="Normal"/>
    <w:rsid w:val="004B4622"/>
    <w:pPr>
      <w:tabs>
        <w:tab w:val="left" w:pos="1445"/>
      </w:tabs>
      <w:spacing w:line="240" w:lineRule="atLeast"/>
      <w:ind w:left="228"/>
    </w:pPr>
    <w:rPr>
      <w:snapToGrid w:val="0"/>
    </w:rPr>
  </w:style>
  <w:style w:type="paragraph" w:customStyle="1" w:styleId="TxBrp14">
    <w:name w:val="TxBr_p14"/>
    <w:basedOn w:val="Normal"/>
    <w:rsid w:val="004B4622"/>
    <w:pPr>
      <w:tabs>
        <w:tab w:val="left" w:pos="748"/>
      </w:tabs>
      <w:spacing w:line="240" w:lineRule="atLeast"/>
      <w:ind w:left="469"/>
    </w:pPr>
    <w:rPr>
      <w:snapToGrid w:val="0"/>
    </w:rPr>
  </w:style>
  <w:style w:type="paragraph" w:customStyle="1" w:styleId="TxBrp15">
    <w:name w:val="TxBr_p15"/>
    <w:basedOn w:val="Normal"/>
    <w:rsid w:val="004B4622"/>
    <w:pPr>
      <w:tabs>
        <w:tab w:val="left" w:pos="1451"/>
      </w:tabs>
      <w:spacing w:line="240" w:lineRule="atLeast"/>
      <w:ind w:left="23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4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4B4622"/>
    <w:pPr>
      <w:tabs>
        <w:tab w:val="left" w:pos="0"/>
        <w:tab w:val="left" w:pos="2160"/>
        <w:tab w:val="left" w:pos="2880"/>
      </w:tabs>
      <w:spacing w:line="360" w:lineRule="auto"/>
      <w:ind w:left="2160" w:hanging="21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462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rsid w:val="004B4622"/>
    <w:pPr>
      <w:spacing w:line="360" w:lineRule="auto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4B462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0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5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00FD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FD5"/>
    <w:pPr>
      <w:spacing w:after="100"/>
    </w:pPr>
  </w:style>
  <w:style w:type="character" w:customStyle="1" w:styleId="apple-converted-space">
    <w:name w:val="apple-converted-space"/>
    <w:basedOn w:val="DefaultParagraphFont"/>
    <w:rsid w:val="006F3BB1"/>
  </w:style>
  <w:style w:type="paragraph" w:styleId="TOC2">
    <w:name w:val="toc 2"/>
    <w:basedOn w:val="Normal"/>
    <w:next w:val="Normal"/>
    <w:autoRedefine/>
    <w:uiPriority w:val="39"/>
    <w:unhideWhenUsed/>
    <w:rsid w:val="006F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F3BB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F6DF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B4622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462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46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462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B462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4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462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B4622"/>
    <w:rPr>
      <w:rFonts w:ascii="Arial" w:eastAsia="Times New Roman" w:hAnsi="Arial" w:cs="Arial"/>
      <w:sz w:val="24"/>
      <w:szCs w:val="24"/>
    </w:rPr>
  </w:style>
  <w:style w:type="paragraph" w:customStyle="1" w:styleId="TxBrp3">
    <w:name w:val="TxBr_p3"/>
    <w:basedOn w:val="Normal"/>
    <w:rsid w:val="004B4622"/>
    <w:pPr>
      <w:tabs>
        <w:tab w:val="left" w:pos="204"/>
      </w:tabs>
      <w:spacing w:line="277" w:lineRule="atLeast"/>
    </w:pPr>
    <w:rPr>
      <w:snapToGrid w:val="0"/>
    </w:rPr>
  </w:style>
  <w:style w:type="paragraph" w:customStyle="1" w:styleId="TxBrp5">
    <w:name w:val="TxBr_p5"/>
    <w:basedOn w:val="Normal"/>
    <w:rsid w:val="004B4622"/>
    <w:pPr>
      <w:tabs>
        <w:tab w:val="left" w:pos="204"/>
      </w:tabs>
      <w:spacing w:line="277" w:lineRule="atLeast"/>
    </w:pPr>
    <w:rPr>
      <w:snapToGrid w:val="0"/>
    </w:rPr>
  </w:style>
  <w:style w:type="paragraph" w:customStyle="1" w:styleId="TxBrp6">
    <w:name w:val="TxBr_p6"/>
    <w:basedOn w:val="Normal"/>
    <w:rsid w:val="004B4622"/>
    <w:pPr>
      <w:tabs>
        <w:tab w:val="left" w:pos="204"/>
      </w:tabs>
      <w:spacing w:line="240" w:lineRule="atLeast"/>
    </w:pPr>
    <w:rPr>
      <w:snapToGrid w:val="0"/>
    </w:rPr>
  </w:style>
  <w:style w:type="paragraph" w:customStyle="1" w:styleId="TxBrp4">
    <w:name w:val="TxBr_p4"/>
    <w:basedOn w:val="Normal"/>
    <w:rsid w:val="004B4622"/>
    <w:pPr>
      <w:tabs>
        <w:tab w:val="left" w:pos="204"/>
      </w:tabs>
      <w:spacing w:line="283" w:lineRule="atLeast"/>
    </w:pPr>
    <w:rPr>
      <w:snapToGrid w:val="0"/>
    </w:rPr>
  </w:style>
  <w:style w:type="paragraph" w:customStyle="1" w:styleId="TxBrt11">
    <w:name w:val="TxBr_t11"/>
    <w:basedOn w:val="Normal"/>
    <w:rsid w:val="004B4622"/>
    <w:pPr>
      <w:spacing w:line="283" w:lineRule="atLeast"/>
    </w:pPr>
    <w:rPr>
      <w:snapToGrid w:val="0"/>
    </w:rPr>
  </w:style>
  <w:style w:type="paragraph" w:customStyle="1" w:styleId="TxBrp12">
    <w:name w:val="TxBr_p12"/>
    <w:basedOn w:val="Normal"/>
    <w:rsid w:val="004B4622"/>
    <w:pPr>
      <w:tabs>
        <w:tab w:val="left" w:pos="1451"/>
      </w:tabs>
      <w:spacing w:line="240" w:lineRule="atLeast"/>
      <w:ind w:left="234"/>
    </w:pPr>
    <w:rPr>
      <w:snapToGrid w:val="0"/>
    </w:rPr>
  </w:style>
  <w:style w:type="paragraph" w:customStyle="1" w:styleId="TxBrp13">
    <w:name w:val="TxBr_p13"/>
    <w:basedOn w:val="Normal"/>
    <w:rsid w:val="004B4622"/>
    <w:pPr>
      <w:tabs>
        <w:tab w:val="left" w:pos="1445"/>
      </w:tabs>
      <w:spacing w:line="240" w:lineRule="atLeast"/>
      <w:ind w:left="228"/>
    </w:pPr>
    <w:rPr>
      <w:snapToGrid w:val="0"/>
    </w:rPr>
  </w:style>
  <w:style w:type="paragraph" w:customStyle="1" w:styleId="TxBrp14">
    <w:name w:val="TxBr_p14"/>
    <w:basedOn w:val="Normal"/>
    <w:rsid w:val="004B4622"/>
    <w:pPr>
      <w:tabs>
        <w:tab w:val="left" w:pos="748"/>
      </w:tabs>
      <w:spacing w:line="240" w:lineRule="atLeast"/>
      <w:ind w:left="469"/>
    </w:pPr>
    <w:rPr>
      <w:snapToGrid w:val="0"/>
    </w:rPr>
  </w:style>
  <w:style w:type="paragraph" w:customStyle="1" w:styleId="TxBrp15">
    <w:name w:val="TxBr_p15"/>
    <w:basedOn w:val="Normal"/>
    <w:rsid w:val="004B4622"/>
    <w:pPr>
      <w:tabs>
        <w:tab w:val="left" w:pos="1451"/>
      </w:tabs>
      <w:spacing w:line="240" w:lineRule="atLeast"/>
      <w:ind w:left="23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4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4B4622"/>
    <w:pPr>
      <w:tabs>
        <w:tab w:val="left" w:pos="0"/>
        <w:tab w:val="left" w:pos="2160"/>
        <w:tab w:val="left" w:pos="2880"/>
      </w:tabs>
      <w:spacing w:line="360" w:lineRule="auto"/>
      <w:ind w:left="2160" w:hanging="21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462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rsid w:val="004B4622"/>
    <w:pPr>
      <w:spacing w:line="360" w:lineRule="auto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4B462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0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5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00FD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FD5"/>
    <w:pPr>
      <w:spacing w:after="100"/>
    </w:pPr>
  </w:style>
  <w:style w:type="character" w:customStyle="1" w:styleId="apple-converted-space">
    <w:name w:val="apple-converted-space"/>
    <w:basedOn w:val="DefaultParagraphFont"/>
    <w:rsid w:val="006F3BB1"/>
  </w:style>
  <w:style w:type="paragraph" w:styleId="TOC2">
    <w:name w:val="toc 2"/>
    <w:basedOn w:val="Normal"/>
    <w:next w:val="Normal"/>
    <w:autoRedefine/>
    <w:uiPriority w:val="39"/>
    <w:unhideWhenUsed/>
    <w:rsid w:val="006F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F3BB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F6DF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taladhc.com/index.php?option=com_content&amp;view=article&amp;id=74:care-plan-manuals-for-adult-day-services&amp;catid=8:latest-news&amp;Itemid=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2A5-EE3B-41D3-BF53-D7E4FF45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2015-06-01T19:20:00Z</cp:lastPrinted>
  <dcterms:created xsi:type="dcterms:W3CDTF">2015-06-18T19:41:00Z</dcterms:created>
  <dcterms:modified xsi:type="dcterms:W3CDTF">2015-06-18T19:41:00Z</dcterms:modified>
</cp:coreProperties>
</file>